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35" w:rsidRDefault="004E244A" w:rsidP="004E244A">
      <w:pPr>
        <w:jc w:val="center"/>
      </w:pPr>
      <w:r>
        <w:t>Special Call Meeting</w:t>
      </w:r>
    </w:p>
    <w:p w:rsidR="004E244A" w:rsidRDefault="004E244A" w:rsidP="004E244A">
      <w:pPr>
        <w:jc w:val="center"/>
      </w:pPr>
      <w:r>
        <w:t>September 9</w:t>
      </w:r>
      <w:r w:rsidRPr="004E244A">
        <w:rPr>
          <w:vertAlign w:val="superscript"/>
        </w:rPr>
        <w:t>th</w:t>
      </w:r>
      <w:r>
        <w:t xml:space="preserve"> 12:30 am</w:t>
      </w:r>
    </w:p>
    <w:p w:rsidR="004E244A" w:rsidRDefault="004E244A" w:rsidP="004E244A">
      <w:pPr>
        <w:jc w:val="center"/>
      </w:pPr>
      <w:r>
        <w:t>Board of Directors</w:t>
      </w:r>
    </w:p>
    <w:p w:rsidR="004E244A" w:rsidRDefault="004E244A" w:rsidP="004E244A">
      <w:pPr>
        <w:jc w:val="center"/>
      </w:pPr>
      <w:r>
        <w:t>Missouri Balance of State Continuum of Care</w:t>
      </w:r>
    </w:p>
    <w:p w:rsidR="004E244A" w:rsidRDefault="004E244A" w:rsidP="004E244A">
      <w:pPr>
        <w:jc w:val="center"/>
      </w:pPr>
      <w:r>
        <w:t>Agenda</w:t>
      </w:r>
    </w:p>
    <w:p w:rsidR="004E244A" w:rsidRDefault="004E244A" w:rsidP="004E244A">
      <w:pPr>
        <w:jc w:val="center"/>
      </w:pPr>
    </w:p>
    <w:p w:rsidR="004E244A" w:rsidRDefault="004E244A" w:rsidP="004E244A">
      <w:r>
        <w:t>Grants Committee Proposals for FY 2021 NOFO</w:t>
      </w:r>
    </w:p>
    <w:p w:rsidR="004E244A" w:rsidRDefault="004E244A" w:rsidP="004E244A">
      <w:pPr>
        <w:pStyle w:val="ListParagraph"/>
        <w:numPr>
          <w:ilvl w:val="0"/>
          <w:numId w:val="1"/>
        </w:numPr>
      </w:pPr>
      <w:r>
        <w:t>Approval of timeline</w:t>
      </w:r>
    </w:p>
    <w:p w:rsidR="004E244A" w:rsidRDefault="004E244A" w:rsidP="004E244A">
      <w:pPr>
        <w:pStyle w:val="ListParagraph"/>
        <w:numPr>
          <w:ilvl w:val="0"/>
          <w:numId w:val="1"/>
        </w:numPr>
      </w:pPr>
      <w:r>
        <w:t>Approval of New Project Scorecard and Checklist</w:t>
      </w:r>
    </w:p>
    <w:p w:rsidR="004E244A" w:rsidRDefault="004E244A" w:rsidP="004E244A">
      <w:pPr>
        <w:pStyle w:val="ListParagraph"/>
        <w:numPr>
          <w:ilvl w:val="0"/>
          <w:numId w:val="1"/>
        </w:numPr>
      </w:pPr>
      <w:r>
        <w:t>Approval of Proposal 1</w:t>
      </w:r>
    </w:p>
    <w:p w:rsidR="004E244A" w:rsidRDefault="004E244A" w:rsidP="004E244A">
      <w:pPr>
        <w:pStyle w:val="ListParagraph"/>
        <w:numPr>
          <w:ilvl w:val="1"/>
          <w:numId w:val="1"/>
        </w:numPr>
      </w:pPr>
      <w:r>
        <w:t>Reserve funds available through voluntary reallocation for said agency as available.</w:t>
      </w:r>
      <w:bookmarkStart w:id="0" w:name="_GoBack"/>
      <w:bookmarkEnd w:id="0"/>
    </w:p>
    <w:p w:rsidR="004E244A" w:rsidRDefault="004E244A" w:rsidP="004E244A">
      <w:pPr>
        <w:pStyle w:val="ListParagraph"/>
        <w:numPr>
          <w:ilvl w:val="0"/>
          <w:numId w:val="1"/>
        </w:numPr>
      </w:pPr>
      <w:r>
        <w:t>Approval of Proposal 2</w:t>
      </w:r>
    </w:p>
    <w:p w:rsidR="004E244A" w:rsidRDefault="004E244A" w:rsidP="004E244A">
      <w:pPr>
        <w:pStyle w:val="ListParagraph"/>
        <w:numPr>
          <w:ilvl w:val="1"/>
          <w:numId w:val="1"/>
        </w:numPr>
      </w:pPr>
      <w:r>
        <w:t>Prioritize expansion projects among new project applications.</w:t>
      </w:r>
    </w:p>
    <w:sectPr w:rsidR="004E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77CB8"/>
    <w:multiLevelType w:val="hybridMultilevel"/>
    <w:tmpl w:val="5420A418"/>
    <w:lvl w:ilvl="0" w:tplc="D0527C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4A"/>
    <w:rsid w:val="004E244A"/>
    <w:rsid w:val="007B7A00"/>
    <w:rsid w:val="008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6852"/>
  <w15:chartTrackingRefBased/>
  <w15:docId w15:val="{9C8978C7-B2B1-43B9-B82A-68370D04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Meece</dc:creator>
  <cp:keywords/>
  <dc:description/>
  <cp:lastModifiedBy>Nathan Meece</cp:lastModifiedBy>
  <cp:revision>1</cp:revision>
  <dcterms:created xsi:type="dcterms:W3CDTF">2021-09-09T08:30:00Z</dcterms:created>
  <dcterms:modified xsi:type="dcterms:W3CDTF">2021-09-09T08:35:00Z</dcterms:modified>
</cp:coreProperties>
</file>