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4F727" w14:textId="50FAACAE" w:rsidR="0063168A" w:rsidRPr="0077556E" w:rsidRDefault="009A7534" w:rsidP="0077556E">
      <w:pPr>
        <w:spacing w:after="0" w:line="240" w:lineRule="auto"/>
        <w:jc w:val="center"/>
        <w:rPr>
          <w:b/>
          <w:sz w:val="24"/>
          <w:szCs w:val="24"/>
        </w:rPr>
      </w:pPr>
      <w:r w:rsidRPr="0077556E">
        <w:rPr>
          <w:b/>
          <w:sz w:val="24"/>
          <w:szCs w:val="24"/>
        </w:rPr>
        <w:t>2019</w:t>
      </w:r>
      <w:r w:rsidR="0063168A" w:rsidRPr="0077556E">
        <w:rPr>
          <w:b/>
          <w:sz w:val="24"/>
          <w:szCs w:val="24"/>
        </w:rPr>
        <w:t xml:space="preserve"> </w:t>
      </w:r>
      <w:r w:rsidR="008F00AE" w:rsidRPr="0077556E">
        <w:rPr>
          <w:b/>
          <w:sz w:val="24"/>
          <w:szCs w:val="24"/>
        </w:rPr>
        <w:t>Nominations for MO Balance of State</w:t>
      </w:r>
      <w:r w:rsidR="0063168A" w:rsidRPr="0077556E">
        <w:rPr>
          <w:b/>
          <w:sz w:val="24"/>
          <w:szCs w:val="24"/>
        </w:rPr>
        <w:t xml:space="preserve"> Continuum of Care (</w:t>
      </w:r>
      <w:proofErr w:type="spellStart"/>
      <w:r w:rsidR="0063168A" w:rsidRPr="0077556E">
        <w:rPr>
          <w:b/>
          <w:sz w:val="24"/>
          <w:szCs w:val="24"/>
        </w:rPr>
        <w:t>CoC</w:t>
      </w:r>
      <w:proofErr w:type="spellEnd"/>
      <w:r w:rsidR="0063168A" w:rsidRPr="0077556E">
        <w:rPr>
          <w:b/>
          <w:sz w:val="24"/>
          <w:szCs w:val="24"/>
        </w:rPr>
        <w:t>) Board</w:t>
      </w:r>
    </w:p>
    <w:p w14:paraId="163A4DFD" w14:textId="45BC4860" w:rsidR="0063168A" w:rsidRDefault="008F00AE" w:rsidP="0077556E">
      <w:pPr>
        <w:spacing w:after="0" w:line="240" w:lineRule="auto"/>
        <w:jc w:val="center"/>
        <w:rPr>
          <w:b/>
          <w:sz w:val="24"/>
          <w:szCs w:val="24"/>
        </w:rPr>
      </w:pPr>
      <w:r w:rsidRPr="0077556E">
        <w:rPr>
          <w:b/>
          <w:sz w:val="24"/>
          <w:szCs w:val="24"/>
        </w:rPr>
        <w:t xml:space="preserve">At-Large </w:t>
      </w:r>
      <w:r w:rsidR="0063168A" w:rsidRPr="0077556E">
        <w:rPr>
          <w:b/>
          <w:sz w:val="24"/>
          <w:szCs w:val="24"/>
        </w:rPr>
        <w:t>Elected Seats</w:t>
      </w:r>
    </w:p>
    <w:p w14:paraId="63316FE0" w14:textId="77777777" w:rsidR="0077556E" w:rsidRPr="0077556E" w:rsidRDefault="0077556E" w:rsidP="0077556E">
      <w:pPr>
        <w:spacing w:after="0" w:line="240" w:lineRule="auto"/>
        <w:jc w:val="center"/>
        <w:rPr>
          <w:b/>
          <w:sz w:val="24"/>
          <w:szCs w:val="24"/>
        </w:rPr>
      </w:pPr>
    </w:p>
    <w:p w14:paraId="1A9E5DD4" w14:textId="663784AE" w:rsidR="00386539" w:rsidRDefault="008F00AE" w:rsidP="00386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MO </w:t>
      </w:r>
      <w:proofErr w:type="spellStart"/>
      <w:r>
        <w:rPr>
          <w:rFonts w:ascii="Calibri" w:hAnsi="Calibri" w:cs="Calibri"/>
          <w:color w:val="000000"/>
        </w:rPr>
        <w:t>BoS</w:t>
      </w:r>
      <w:proofErr w:type="spellEnd"/>
      <w:r w:rsidR="00386539">
        <w:rPr>
          <w:rFonts w:ascii="Calibri" w:hAnsi="Calibri" w:cs="Calibri"/>
          <w:color w:val="000000"/>
        </w:rPr>
        <w:t xml:space="preserve"> </w:t>
      </w:r>
      <w:proofErr w:type="spellStart"/>
      <w:r w:rsidR="007E6818">
        <w:rPr>
          <w:rFonts w:ascii="Calibri" w:hAnsi="Calibri" w:cs="Calibri"/>
          <w:color w:val="000000"/>
        </w:rPr>
        <w:t>CoC</w:t>
      </w:r>
      <w:proofErr w:type="spellEnd"/>
      <w:r w:rsidR="00386539">
        <w:rPr>
          <w:rFonts w:ascii="Calibri" w:hAnsi="Calibri" w:cs="Calibri"/>
          <w:color w:val="000000"/>
        </w:rPr>
        <w:t xml:space="preserve"> is required to e</w:t>
      </w:r>
      <w:r w:rsidR="0077556E">
        <w:rPr>
          <w:rFonts w:ascii="Calibri" w:hAnsi="Calibri" w:cs="Calibri"/>
          <w:color w:val="000000"/>
        </w:rPr>
        <w:t>stablish a Board comprised</w:t>
      </w:r>
      <w:r w:rsidR="00386539">
        <w:rPr>
          <w:rFonts w:ascii="Calibri" w:hAnsi="Calibri" w:cs="Calibri"/>
          <w:color w:val="000000"/>
        </w:rPr>
        <w:t xml:space="preserve"> of </w:t>
      </w:r>
      <w:r>
        <w:rPr>
          <w:rFonts w:ascii="Calibri" w:hAnsi="Calibri" w:cs="Calibri"/>
          <w:color w:val="000000"/>
        </w:rPr>
        <w:t xml:space="preserve">members of </w:t>
      </w:r>
      <w:r w:rsidR="00386539">
        <w:rPr>
          <w:rFonts w:ascii="Calibri" w:hAnsi="Calibri" w:cs="Calibri"/>
          <w:color w:val="000000"/>
        </w:rPr>
        <w:t xml:space="preserve">the </w:t>
      </w:r>
      <w:proofErr w:type="spellStart"/>
      <w:r w:rsidR="007E6818">
        <w:rPr>
          <w:rFonts w:ascii="Calibri" w:hAnsi="Calibri" w:cs="Calibri"/>
          <w:color w:val="000000"/>
        </w:rPr>
        <w:t>CoC</w:t>
      </w:r>
      <w:proofErr w:type="spellEnd"/>
      <w:r w:rsidR="00386539">
        <w:rPr>
          <w:rFonts w:ascii="Calibri" w:hAnsi="Calibri" w:cs="Calibri"/>
          <w:color w:val="000000"/>
        </w:rPr>
        <w:t xml:space="preserve"> and it m</w:t>
      </w:r>
      <w:r>
        <w:rPr>
          <w:rFonts w:ascii="Calibri" w:hAnsi="Calibri" w:cs="Calibri"/>
          <w:color w:val="000000"/>
        </w:rPr>
        <w:t>ust act on behalf of the</w:t>
      </w:r>
      <w:r w:rsidR="00386539">
        <w:rPr>
          <w:rFonts w:ascii="Calibri" w:hAnsi="Calibri" w:cs="Calibri"/>
          <w:color w:val="000000"/>
        </w:rPr>
        <w:t xml:space="preserve"> </w:t>
      </w:r>
      <w:proofErr w:type="spellStart"/>
      <w:r w:rsidR="007E6818">
        <w:rPr>
          <w:rFonts w:ascii="Calibri" w:hAnsi="Calibri" w:cs="Calibri"/>
          <w:color w:val="000000"/>
        </w:rPr>
        <w:t>CoC</w:t>
      </w:r>
      <w:proofErr w:type="spellEnd"/>
      <w:r w:rsidR="007E6818">
        <w:rPr>
          <w:rFonts w:ascii="Calibri" w:hAnsi="Calibri" w:cs="Calibri"/>
          <w:color w:val="000000"/>
        </w:rPr>
        <w:t>.</w:t>
      </w:r>
      <w:r w:rsidR="00546F03">
        <w:rPr>
          <w:rFonts w:ascii="Calibri" w:hAnsi="Calibri" w:cs="Calibri"/>
          <w:color w:val="000000"/>
        </w:rPr>
        <w:t xml:space="preserve">  In order </w:t>
      </w:r>
      <w:r>
        <w:rPr>
          <w:rFonts w:ascii="Calibri" w:hAnsi="Calibri" w:cs="Calibri"/>
          <w:color w:val="000000"/>
        </w:rPr>
        <w:t xml:space="preserve">to apply for a </w:t>
      </w:r>
      <w:proofErr w:type="spellStart"/>
      <w:r>
        <w:rPr>
          <w:rFonts w:ascii="Calibri" w:hAnsi="Calibri" w:cs="Calibri"/>
          <w:color w:val="000000"/>
        </w:rPr>
        <w:t>CoC</w:t>
      </w:r>
      <w:proofErr w:type="spellEnd"/>
      <w:r>
        <w:rPr>
          <w:rFonts w:ascii="Calibri" w:hAnsi="Calibri" w:cs="Calibri"/>
          <w:color w:val="000000"/>
        </w:rPr>
        <w:t xml:space="preserve"> Board Regional or At-Large</w:t>
      </w:r>
      <w:r w:rsidR="00546F03">
        <w:rPr>
          <w:rFonts w:ascii="Calibri" w:hAnsi="Calibri" w:cs="Calibri"/>
          <w:color w:val="000000"/>
        </w:rPr>
        <w:t xml:space="preserve"> seat a person </w:t>
      </w:r>
      <w:r w:rsidR="00546F03" w:rsidRPr="00546F03">
        <w:rPr>
          <w:rFonts w:ascii="Calibri" w:hAnsi="Calibri" w:cs="Calibri"/>
          <w:b/>
          <w:color w:val="000000"/>
          <w:u w:val="single"/>
        </w:rPr>
        <w:t>must</w:t>
      </w:r>
      <w:r w:rsidR="00546F03">
        <w:rPr>
          <w:rFonts w:ascii="Calibri" w:hAnsi="Calibri" w:cs="Calibri"/>
          <w:color w:val="000000"/>
        </w:rPr>
        <w:t xml:space="preserve"> be a memb</w:t>
      </w:r>
      <w:r>
        <w:rPr>
          <w:rFonts w:ascii="Calibri" w:hAnsi="Calibri" w:cs="Calibri"/>
          <w:color w:val="000000"/>
        </w:rPr>
        <w:t xml:space="preserve">er of the </w:t>
      </w:r>
      <w:proofErr w:type="spellStart"/>
      <w:r>
        <w:rPr>
          <w:rFonts w:ascii="Calibri" w:hAnsi="Calibri" w:cs="Calibri"/>
          <w:color w:val="000000"/>
        </w:rPr>
        <w:t>CoC</w:t>
      </w:r>
      <w:proofErr w:type="spellEnd"/>
      <w:r>
        <w:rPr>
          <w:rFonts w:ascii="Calibri" w:hAnsi="Calibri" w:cs="Calibri"/>
          <w:color w:val="000000"/>
        </w:rPr>
        <w:t xml:space="preserve"> in good standing; members in good standing are individuals or agencies who have submitted an application for membership to the MO </w:t>
      </w:r>
      <w:proofErr w:type="spellStart"/>
      <w:r>
        <w:rPr>
          <w:rFonts w:ascii="Calibri" w:hAnsi="Calibri" w:cs="Calibri"/>
          <w:color w:val="000000"/>
        </w:rPr>
        <w:t>BoS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CoC</w:t>
      </w:r>
      <w:proofErr w:type="spellEnd"/>
      <w:r>
        <w:rPr>
          <w:rFonts w:ascii="Calibri" w:hAnsi="Calibri" w:cs="Calibri"/>
          <w:color w:val="000000"/>
        </w:rPr>
        <w:t>, and have received confirmation of application receipt in writing or by email.</w:t>
      </w:r>
      <w:r w:rsidR="00546F03">
        <w:rPr>
          <w:rFonts w:ascii="Calibri" w:hAnsi="Calibri" w:cs="Calibri"/>
          <w:color w:val="000000"/>
        </w:rPr>
        <w:t xml:space="preserve"> </w:t>
      </w:r>
      <w:r w:rsidR="0077556E">
        <w:rPr>
          <w:rFonts w:ascii="Calibri" w:hAnsi="Calibri" w:cs="Calibri"/>
          <w:color w:val="000000"/>
        </w:rPr>
        <w:t xml:space="preserve">The current membership </w:t>
      </w:r>
      <w:proofErr w:type="gramStart"/>
      <w:r w:rsidR="0077556E">
        <w:rPr>
          <w:rFonts w:ascii="Calibri" w:hAnsi="Calibri" w:cs="Calibri"/>
          <w:color w:val="000000"/>
        </w:rPr>
        <w:t>list,</w:t>
      </w:r>
      <w:proofErr w:type="gramEnd"/>
      <w:r w:rsidR="0077556E">
        <w:rPr>
          <w:rFonts w:ascii="Calibri" w:hAnsi="Calibri" w:cs="Calibri"/>
          <w:color w:val="000000"/>
        </w:rPr>
        <w:t xml:space="preserve"> and Board Expectation as outlined in the Governance Charter are posted at </w:t>
      </w:r>
      <w:hyperlink r:id="rId11" w:history="1">
        <w:r w:rsidR="0077556E" w:rsidRPr="0060590D">
          <w:rPr>
            <w:rStyle w:val="Hyperlink"/>
            <w:rFonts w:ascii="Calibri" w:hAnsi="Calibri" w:cs="Calibri"/>
          </w:rPr>
          <w:t>www.moboscoc.org</w:t>
        </w:r>
      </w:hyperlink>
      <w:r w:rsidR="0077556E">
        <w:rPr>
          <w:rFonts w:ascii="Calibri" w:hAnsi="Calibri" w:cs="Calibri"/>
          <w:color w:val="000000"/>
        </w:rPr>
        <w:t xml:space="preserve">. </w:t>
      </w:r>
    </w:p>
    <w:p w14:paraId="1A9E5DD5" w14:textId="77777777" w:rsidR="00386539" w:rsidRDefault="00386539" w:rsidP="003865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14:paraId="1A9E5DD7" w14:textId="7E12BB78" w:rsidR="00386539" w:rsidRDefault="008F00AE" w:rsidP="00386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MO </w:t>
      </w:r>
      <w:proofErr w:type="spellStart"/>
      <w:r>
        <w:rPr>
          <w:rFonts w:ascii="Calibri" w:hAnsi="Calibri" w:cs="Calibri"/>
          <w:color w:val="000000"/>
        </w:rPr>
        <w:t>BoS</w:t>
      </w:r>
      <w:proofErr w:type="spellEnd"/>
      <w:r w:rsidR="00386539">
        <w:rPr>
          <w:rFonts w:ascii="Calibri" w:hAnsi="Calibri" w:cs="Calibri"/>
          <w:color w:val="000000"/>
        </w:rPr>
        <w:t xml:space="preserve"> </w:t>
      </w:r>
      <w:proofErr w:type="spellStart"/>
      <w:r w:rsidR="001D7D52">
        <w:rPr>
          <w:rFonts w:ascii="Calibri" w:hAnsi="Calibri" w:cs="Calibri"/>
          <w:color w:val="000000"/>
        </w:rPr>
        <w:t>CoC</w:t>
      </w:r>
      <w:proofErr w:type="spellEnd"/>
      <w:r w:rsidR="00386539">
        <w:rPr>
          <w:rFonts w:ascii="Calibri" w:hAnsi="Calibri" w:cs="Calibri"/>
          <w:color w:val="000000"/>
        </w:rPr>
        <w:t xml:space="preserve"> Board consists of no </w:t>
      </w:r>
      <w:r>
        <w:rPr>
          <w:rFonts w:ascii="Calibri" w:hAnsi="Calibri" w:cs="Calibri"/>
          <w:color w:val="000000"/>
        </w:rPr>
        <w:t xml:space="preserve">more than 19 members; 10 members are elected by the MO </w:t>
      </w:r>
      <w:proofErr w:type="spellStart"/>
      <w:r>
        <w:rPr>
          <w:rFonts w:ascii="Calibri" w:hAnsi="Calibri" w:cs="Calibri"/>
          <w:color w:val="000000"/>
        </w:rPr>
        <w:t>BoS</w:t>
      </w:r>
      <w:proofErr w:type="spellEnd"/>
      <w:r>
        <w:rPr>
          <w:rFonts w:ascii="Calibri" w:hAnsi="Calibri" w:cs="Calibri"/>
          <w:color w:val="000000"/>
        </w:rPr>
        <w:t xml:space="preserve"> Regions, and up to </w:t>
      </w:r>
      <w:proofErr w:type="gramStart"/>
      <w:r>
        <w:rPr>
          <w:rFonts w:ascii="Calibri" w:hAnsi="Calibri" w:cs="Calibri"/>
          <w:color w:val="000000"/>
        </w:rPr>
        <w:t>9</w:t>
      </w:r>
      <w:proofErr w:type="gramEnd"/>
      <w:r>
        <w:rPr>
          <w:rFonts w:ascii="Calibri" w:hAnsi="Calibri" w:cs="Calibri"/>
          <w:color w:val="000000"/>
        </w:rPr>
        <w:t xml:space="preserve"> members are elected to At-Large seats by a vote of the entire MO </w:t>
      </w:r>
      <w:proofErr w:type="spellStart"/>
      <w:r>
        <w:rPr>
          <w:rFonts w:ascii="Calibri" w:hAnsi="Calibri" w:cs="Calibri"/>
          <w:color w:val="000000"/>
        </w:rPr>
        <w:t>BoS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CoC</w:t>
      </w:r>
      <w:proofErr w:type="spellEnd"/>
      <w:r w:rsidR="00386539">
        <w:rPr>
          <w:rFonts w:ascii="Calibri" w:hAnsi="Calibri" w:cs="Calibri"/>
          <w:color w:val="000000"/>
        </w:rPr>
        <w:t xml:space="preserve">. The precise number </w:t>
      </w:r>
      <w:r>
        <w:rPr>
          <w:rFonts w:ascii="Calibri" w:hAnsi="Calibri" w:cs="Calibri"/>
          <w:color w:val="000000"/>
        </w:rPr>
        <w:t xml:space="preserve">of open seats </w:t>
      </w:r>
      <w:r w:rsidR="00386539">
        <w:rPr>
          <w:rFonts w:ascii="Calibri" w:hAnsi="Calibri" w:cs="Calibri"/>
          <w:color w:val="000000"/>
        </w:rPr>
        <w:t xml:space="preserve">for any given year </w:t>
      </w:r>
      <w:proofErr w:type="gramStart"/>
      <w:r w:rsidR="00386539">
        <w:rPr>
          <w:rFonts w:ascii="Calibri" w:hAnsi="Calibri" w:cs="Calibri"/>
          <w:color w:val="000000"/>
        </w:rPr>
        <w:t>will be announced</w:t>
      </w:r>
      <w:proofErr w:type="gramEnd"/>
      <w:r w:rsidR="00386539">
        <w:rPr>
          <w:rFonts w:ascii="Calibri" w:hAnsi="Calibri" w:cs="Calibri"/>
          <w:color w:val="000000"/>
        </w:rPr>
        <w:t xml:space="preserve"> with the annual call for nominees</w:t>
      </w:r>
      <w:r w:rsidR="00081FFE">
        <w:rPr>
          <w:rFonts w:ascii="Calibri" w:hAnsi="Calibri" w:cs="Calibri"/>
          <w:color w:val="000000"/>
        </w:rPr>
        <w:t xml:space="preserve">; </w:t>
      </w:r>
      <w:r w:rsidR="009A7534">
        <w:rPr>
          <w:rFonts w:ascii="Calibri" w:hAnsi="Calibri" w:cs="Calibri"/>
          <w:color w:val="000000"/>
        </w:rPr>
        <w:t>(5) five</w:t>
      </w:r>
      <w:r>
        <w:rPr>
          <w:rFonts w:ascii="Calibri" w:hAnsi="Calibri" w:cs="Calibri"/>
          <w:color w:val="000000"/>
        </w:rPr>
        <w:t xml:space="preserve"> At-Large sea</w:t>
      </w:r>
      <w:r w:rsidR="009A7534">
        <w:rPr>
          <w:rFonts w:ascii="Calibri" w:hAnsi="Calibri" w:cs="Calibri"/>
          <w:color w:val="000000"/>
        </w:rPr>
        <w:t>ts are open for election in 2019. No more than one person affiliated with</w:t>
      </w:r>
      <w:r w:rsidR="00386539">
        <w:rPr>
          <w:rFonts w:ascii="Calibri" w:hAnsi="Calibri" w:cs="Calibri"/>
          <w:color w:val="000000"/>
        </w:rPr>
        <w:t xml:space="preserve"> a single agency/organization may be </w:t>
      </w:r>
      <w:r>
        <w:rPr>
          <w:rFonts w:ascii="Calibri" w:hAnsi="Calibri" w:cs="Calibri"/>
          <w:color w:val="000000"/>
        </w:rPr>
        <w:t xml:space="preserve">a Member of the MO </w:t>
      </w:r>
      <w:proofErr w:type="spellStart"/>
      <w:r>
        <w:rPr>
          <w:rFonts w:ascii="Calibri" w:hAnsi="Calibri" w:cs="Calibri"/>
          <w:color w:val="000000"/>
        </w:rPr>
        <w:t>BoS</w:t>
      </w:r>
      <w:proofErr w:type="spellEnd"/>
      <w:r w:rsidR="00386539">
        <w:rPr>
          <w:rFonts w:ascii="Calibri" w:hAnsi="Calibri" w:cs="Calibri"/>
          <w:color w:val="000000"/>
        </w:rPr>
        <w:t xml:space="preserve"> </w:t>
      </w:r>
      <w:proofErr w:type="spellStart"/>
      <w:r w:rsidR="00C220BA">
        <w:rPr>
          <w:rFonts w:ascii="Calibri" w:hAnsi="Calibri" w:cs="Calibri"/>
          <w:color w:val="000000"/>
        </w:rPr>
        <w:t>CoC</w:t>
      </w:r>
      <w:proofErr w:type="spellEnd"/>
      <w:r w:rsidR="00386539">
        <w:rPr>
          <w:rFonts w:ascii="Calibri" w:hAnsi="Calibri" w:cs="Calibri"/>
          <w:color w:val="000000"/>
        </w:rPr>
        <w:t xml:space="preserve"> Board.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No more than 50% of board seats may be occupied by individuals representing agencies who receive </w:t>
      </w:r>
      <w:proofErr w:type="spellStart"/>
      <w:r>
        <w:rPr>
          <w:rFonts w:ascii="Calibri" w:hAnsi="Calibri" w:cs="Calibri"/>
          <w:color w:val="000000"/>
        </w:rPr>
        <w:t>CoC</w:t>
      </w:r>
      <w:proofErr w:type="spellEnd"/>
      <w:r>
        <w:rPr>
          <w:rFonts w:ascii="Calibri" w:hAnsi="Calibri" w:cs="Calibri"/>
          <w:color w:val="000000"/>
        </w:rPr>
        <w:t xml:space="preserve"> funds through the MO </w:t>
      </w:r>
      <w:proofErr w:type="spellStart"/>
      <w:r>
        <w:rPr>
          <w:rFonts w:ascii="Calibri" w:hAnsi="Calibri" w:cs="Calibri"/>
          <w:color w:val="000000"/>
        </w:rPr>
        <w:t>BoS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CoC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. </w:t>
      </w:r>
    </w:p>
    <w:p w14:paraId="1A9E5DD8" w14:textId="77777777" w:rsidR="00386539" w:rsidRDefault="00386539" w:rsidP="00386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9E5DD9" w14:textId="25A9627C" w:rsidR="00386539" w:rsidRDefault="008F00AE" w:rsidP="00386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Members of the MO </w:t>
      </w:r>
      <w:proofErr w:type="spellStart"/>
      <w:r>
        <w:rPr>
          <w:rFonts w:ascii="Calibri" w:hAnsi="Calibri" w:cs="Calibri"/>
          <w:color w:val="000000"/>
        </w:rPr>
        <w:t>BoS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386539">
        <w:rPr>
          <w:rFonts w:ascii="Calibri" w:hAnsi="Calibri" w:cs="Calibri"/>
          <w:color w:val="000000"/>
        </w:rPr>
        <w:t xml:space="preserve">Continuum of Care Board </w:t>
      </w:r>
      <w:r>
        <w:rPr>
          <w:rFonts w:ascii="Calibri" w:hAnsi="Calibri" w:cs="Calibri"/>
          <w:color w:val="000000"/>
        </w:rPr>
        <w:t xml:space="preserve">should </w:t>
      </w:r>
      <w:r w:rsidR="00386539">
        <w:rPr>
          <w:rFonts w:ascii="Calibri" w:hAnsi="Calibri" w:cs="Calibri"/>
          <w:color w:val="000000"/>
        </w:rPr>
        <w:t>represent local funders, governme</w:t>
      </w:r>
      <w:r w:rsidR="0077556E">
        <w:rPr>
          <w:rFonts w:ascii="Calibri" w:hAnsi="Calibri" w:cs="Calibri"/>
          <w:color w:val="000000"/>
        </w:rPr>
        <w:t>nt, service providers, consumer, homeless or formerly homeless persons,</w:t>
      </w:r>
      <w:r w:rsidR="00386539">
        <w:rPr>
          <w:rFonts w:ascii="Calibri" w:hAnsi="Calibri" w:cs="Calibri"/>
          <w:color w:val="000000"/>
        </w:rPr>
        <w:t xml:space="preserve"> and other community members whose interests relate to homeless services and housing systems. </w:t>
      </w:r>
    </w:p>
    <w:p w14:paraId="1A9E5DDA" w14:textId="77777777" w:rsidR="00386539" w:rsidRPr="00386539" w:rsidRDefault="00386539" w:rsidP="00386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9E5DED" w14:textId="18C28060" w:rsidR="00971675" w:rsidRPr="0077556E" w:rsidRDefault="008F00AE" w:rsidP="009A7534">
      <w:pPr>
        <w:rPr>
          <w:b/>
          <w:sz w:val="24"/>
          <w:szCs w:val="24"/>
        </w:rPr>
      </w:pPr>
      <w:r w:rsidRPr="0077556E">
        <w:rPr>
          <w:b/>
          <w:sz w:val="24"/>
          <w:szCs w:val="24"/>
        </w:rPr>
        <w:t xml:space="preserve">Nominations for At-Large Board seats for the MO </w:t>
      </w:r>
      <w:proofErr w:type="spellStart"/>
      <w:r w:rsidRPr="0077556E">
        <w:rPr>
          <w:b/>
          <w:sz w:val="24"/>
          <w:szCs w:val="24"/>
        </w:rPr>
        <w:t>BoS</w:t>
      </w:r>
      <w:proofErr w:type="spellEnd"/>
      <w:r w:rsidRPr="0077556E">
        <w:rPr>
          <w:b/>
          <w:sz w:val="24"/>
          <w:szCs w:val="24"/>
        </w:rPr>
        <w:t xml:space="preserve"> </w:t>
      </w:r>
      <w:proofErr w:type="spellStart"/>
      <w:r w:rsidRPr="0077556E">
        <w:rPr>
          <w:b/>
          <w:sz w:val="24"/>
          <w:szCs w:val="24"/>
        </w:rPr>
        <w:t>CoC</w:t>
      </w:r>
      <w:proofErr w:type="spellEnd"/>
      <w:r w:rsidRPr="0077556E">
        <w:rPr>
          <w:b/>
          <w:sz w:val="24"/>
          <w:szCs w:val="24"/>
        </w:rPr>
        <w:t xml:space="preserve"> Governing Boa</w:t>
      </w:r>
      <w:r w:rsidR="009A7534" w:rsidRPr="0077556E">
        <w:rPr>
          <w:b/>
          <w:sz w:val="24"/>
          <w:szCs w:val="24"/>
        </w:rPr>
        <w:t xml:space="preserve">rd are being accepted October </w:t>
      </w:r>
      <w:proofErr w:type="gramStart"/>
      <w:r w:rsidR="009A7534" w:rsidRPr="0077556E">
        <w:rPr>
          <w:b/>
          <w:sz w:val="24"/>
          <w:szCs w:val="24"/>
        </w:rPr>
        <w:t>27</w:t>
      </w:r>
      <w:r w:rsidR="00253D30" w:rsidRPr="0077556E">
        <w:rPr>
          <w:b/>
          <w:sz w:val="24"/>
          <w:szCs w:val="24"/>
          <w:vertAlign w:val="superscript"/>
        </w:rPr>
        <w:t>th</w:t>
      </w:r>
      <w:proofErr w:type="gramEnd"/>
      <w:r w:rsidR="00253D30" w:rsidRPr="0077556E">
        <w:rPr>
          <w:b/>
          <w:sz w:val="24"/>
          <w:szCs w:val="24"/>
        </w:rPr>
        <w:t xml:space="preserve">, </w:t>
      </w:r>
      <w:r w:rsidR="009A7534" w:rsidRPr="0077556E">
        <w:rPr>
          <w:b/>
          <w:sz w:val="24"/>
          <w:szCs w:val="24"/>
        </w:rPr>
        <w:t>2019</w:t>
      </w:r>
      <w:r w:rsidRPr="0077556E">
        <w:rPr>
          <w:b/>
          <w:sz w:val="24"/>
          <w:szCs w:val="24"/>
        </w:rPr>
        <w:t xml:space="preserve"> thro</w:t>
      </w:r>
      <w:r w:rsidR="009A7534" w:rsidRPr="0077556E">
        <w:rPr>
          <w:b/>
          <w:sz w:val="24"/>
          <w:szCs w:val="24"/>
        </w:rPr>
        <w:t xml:space="preserve">ugh 12:00 pm, </w:t>
      </w:r>
      <w:r w:rsidR="002D72E4" w:rsidRPr="0077556E">
        <w:rPr>
          <w:b/>
          <w:sz w:val="24"/>
          <w:szCs w:val="24"/>
        </w:rPr>
        <w:t>Monday, December 9</w:t>
      </w:r>
      <w:r w:rsidRPr="0077556E">
        <w:rPr>
          <w:b/>
          <w:sz w:val="24"/>
          <w:szCs w:val="24"/>
          <w:vertAlign w:val="superscript"/>
        </w:rPr>
        <w:t>th</w:t>
      </w:r>
      <w:r w:rsidR="009A7534" w:rsidRPr="0077556E">
        <w:rPr>
          <w:b/>
          <w:sz w:val="24"/>
          <w:szCs w:val="24"/>
        </w:rPr>
        <w:t>, 2019</w:t>
      </w:r>
      <w:r w:rsidRPr="0077556E">
        <w:rPr>
          <w:b/>
          <w:sz w:val="24"/>
          <w:szCs w:val="24"/>
        </w:rPr>
        <w:t>.</w:t>
      </w:r>
      <w:r w:rsidR="00DC32F5" w:rsidRPr="0077556E">
        <w:rPr>
          <w:b/>
          <w:sz w:val="24"/>
          <w:szCs w:val="24"/>
        </w:rPr>
        <w:t xml:space="preserve"> </w:t>
      </w:r>
      <w:r w:rsidR="00096A37" w:rsidRPr="0077556E">
        <w:rPr>
          <w:b/>
          <w:sz w:val="24"/>
          <w:szCs w:val="24"/>
        </w:rPr>
        <w:t>Completion &amp; submission of the attached nomination form is required.</w:t>
      </w:r>
    </w:p>
    <w:p w14:paraId="5FB17C7E" w14:textId="061F5A54" w:rsidR="008F00AE" w:rsidRPr="0077556E" w:rsidRDefault="008F00AE" w:rsidP="009A7534">
      <w:pPr>
        <w:rPr>
          <w:b/>
          <w:sz w:val="24"/>
          <w:szCs w:val="24"/>
        </w:rPr>
      </w:pPr>
      <w:r w:rsidRPr="0077556E">
        <w:rPr>
          <w:b/>
          <w:sz w:val="24"/>
          <w:szCs w:val="24"/>
        </w:rPr>
        <w:t>The Election for the At-Large Board seats will take place at the all-</w:t>
      </w:r>
      <w:proofErr w:type="spellStart"/>
      <w:r w:rsidRPr="0077556E">
        <w:rPr>
          <w:b/>
          <w:sz w:val="24"/>
          <w:szCs w:val="24"/>
        </w:rPr>
        <w:t>CoC</w:t>
      </w:r>
      <w:proofErr w:type="spellEnd"/>
      <w:r w:rsidR="00096A37" w:rsidRPr="0077556E">
        <w:rPr>
          <w:b/>
          <w:sz w:val="24"/>
          <w:szCs w:val="24"/>
        </w:rPr>
        <w:t xml:space="preserve"> </w:t>
      </w:r>
      <w:r w:rsidR="009A7534" w:rsidRPr="0077556E">
        <w:rPr>
          <w:b/>
          <w:sz w:val="24"/>
          <w:szCs w:val="24"/>
        </w:rPr>
        <w:t>meeting scheduled on December 12th</w:t>
      </w:r>
      <w:r w:rsidR="00096A37" w:rsidRPr="0077556E">
        <w:rPr>
          <w:b/>
          <w:sz w:val="24"/>
          <w:szCs w:val="24"/>
          <w:vertAlign w:val="superscript"/>
        </w:rPr>
        <w:t>th</w:t>
      </w:r>
      <w:r w:rsidR="009A7534" w:rsidRPr="0077556E">
        <w:rPr>
          <w:b/>
          <w:sz w:val="24"/>
          <w:szCs w:val="24"/>
        </w:rPr>
        <w:t>, 2019</w:t>
      </w:r>
      <w:r w:rsidR="00096A37" w:rsidRPr="0077556E">
        <w:rPr>
          <w:b/>
          <w:sz w:val="24"/>
          <w:szCs w:val="24"/>
        </w:rPr>
        <w:t>.</w:t>
      </w:r>
    </w:p>
    <w:p w14:paraId="0FA3F641" w14:textId="1A9647B2" w:rsidR="004E4DC5" w:rsidRPr="0077556E" w:rsidRDefault="00096A37" w:rsidP="004E4DC5">
      <w:pPr>
        <w:jc w:val="center"/>
        <w:rPr>
          <w:b/>
          <w:sz w:val="24"/>
          <w:szCs w:val="24"/>
        </w:rPr>
      </w:pPr>
      <w:r w:rsidRPr="0077556E">
        <w:rPr>
          <w:b/>
          <w:sz w:val="24"/>
          <w:szCs w:val="24"/>
        </w:rPr>
        <w:t xml:space="preserve">Please direct any questions to Becky Poitras, Board Chair, at </w:t>
      </w:r>
      <w:r w:rsidR="009A7534" w:rsidRPr="0077556E">
        <w:rPr>
          <w:rStyle w:val="Hyperlink"/>
          <w:b/>
          <w:sz w:val="24"/>
          <w:szCs w:val="24"/>
        </w:rPr>
        <w:t>beckypoitras@mlmkc.org</w:t>
      </w:r>
      <w:r w:rsidRPr="0077556E">
        <w:rPr>
          <w:b/>
          <w:sz w:val="24"/>
          <w:szCs w:val="24"/>
        </w:rPr>
        <w:t xml:space="preserve">. </w:t>
      </w:r>
    </w:p>
    <w:p w14:paraId="1509B6CC" w14:textId="62CEE3DE" w:rsidR="004E4DC5" w:rsidRPr="0077556E" w:rsidRDefault="004E4DC5" w:rsidP="00096A37">
      <w:pPr>
        <w:jc w:val="center"/>
        <w:rPr>
          <w:b/>
          <w:sz w:val="24"/>
          <w:szCs w:val="24"/>
        </w:rPr>
      </w:pPr>
      <w:r w:rsidRPr="0077556E">
        <w:rPr>
          <w:b/>
          <w:sz w:val="24"/>
          <w:szCs w:val="24"/>
        </w:rPr>
        <w:t>The current Board is as follows (** indicates an At-Large seat up for election/re-election):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780"/>
        <w:gridCol w:w="990"/>
        <w:gridCol w:w="3798"/>
      </w:tblGrid>
      <w:tr w:rsidR="004E4DC5" w14:paraId="1DE5D462" w14:textId="77777777" w:rsidTr="004E4DC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48B6" w14:textId="77777777" w:rsidR="004E4DC5" w:rsidRDefault="004E4DC5">
            <w:r>
              <w:t>Region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2EF" w14:textId="224B92B6" w:rsidR="004E4DC5" w:rsidRDefault="009A7534">
            <w:r>
              <w:t>Melissa Stic</w:t>
            </w:r>
            <w:r w:rsidR="004E4DC5">
              <w:t>kel, Community Caring Council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51E" w14:textId="77777777" w:rsidR="004E4DC5" w:rsidRDefault="004E4DC5">
            <w:r>
              <w:t>Region 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D5E1" w14:textId="77777777" w:rsidR="004E4DC5" w:rsidRDefault="004E4DC5">
            <w:r>
              <w:t>Amy Hopper, Delta Area Economic Opportunity Foundation</w:t>
            </w:r>
          </w:p>
        </w:tc>
      </w:tr>
      <w:tr w:rsidR="004E4DC5" w14:paraId="64FEE4B9" w14:textId="77777777" w:rsidTr="004E4DC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7D8F" w14:textId="77777777" w:rsidR="004E4DC5" w:rsidRDefault="004E4DC5">
            <w:r>
              <w:t>Region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9523" w14:textId="77777777" w:rsidR="004E4DC5" w:rsidRDefault="004E4DC5">
            <w:r>
              <w:t>LeAndra Bridgeman, NE Community Action Corp.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56C7" w14:textId="77777777" w:rsidR="004E4DC5" w:rsidRDefault="004E4DC5">
            <w:r>
              <w:t>Region 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DBD3" w14:textId="7F8FAF32" w:rsidR="004E4DC5" w:rsidRDefault="004E4DC5">
            <w:r>
              <w:t>Anthony Smith, FCC Behavioral Health</w:t>
            </w:r>
          </w:p>
        </w:tc>
      </w:tr>
      <w:tr w:rsidR="004E4DC5" w14:paraId="03412812" w14:textId="77777777" w:rsidTr="004E4DC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7A74" w14:textId="77777777" w:rsidR="004E4DC5" w:rsidRDefault="004E4DC5">
            <w:r>
              <w:t>Region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878A" w14:textId="1DABBCC4" w:rsidR="004E4DC5" w:rsidRDefault="00253D30">
            <w:r>
              <w:t>Angella Holt, Preferred Family Healthcare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72FB" w14:textId="77777777" w:rsidR="004E4DC5" w:rsidRDefault="004E4DC5">
            <w:r>
              <w:t>Region 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C35A" w14:textId="26462DAD" w:rsidR="004E4DC5" w:rsidRDefault="00253D30">
            <w:r>
              <w:t>TBD</w:t>
            </w:r>
            <w:r w:rsidR="00DC32F5">
              <w:t xml:space="preserve"> – pending Regional election results</w:t>
            </w:r>
          </w:p>
        </w:tc>
      </w:tr>
      <w:tr w:rsidR="004E4DC5" w14:paraId="01D00AFF" w14:textId="77777777" w:rsidTr="004E4DC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DBE1" w14:textId="77777777" w:rsidR="004E4DC5" w:rsidRDefault="004E4DC5">
            <w:r>
              <w:t>Region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06D" w14:textId="1A1FC738" w:rsidR="004E4DC5" w:rsidRDefault="004E4DC5" w:rsidP="00253D30">
            <w:r>
              <w:t xml:space="preserve">Becky Poitras, </w:t>
            </w:r>
            <w:r w:rsidR="00253D30">
              <w:t>Metro Lutheran Ministry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5F8D" w14:textId="77777777" w:rsidR="004E4DC5" w:rsidRDefault="004E4DC5">
            <w:r>
              <w:t>Region 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88C6" w14:textId="77777777" w:rsidR="004E4DC5" w:rsidRDefault="004E4DC5">
            <w:r>
              <w:t>Martha Sander, Council on Families in Crisis</w:t>
            </w:r>
          </w:p>
        </w:tc>
      </w:tr>
      <w:tr w:rsidR="004E4DC5" w14:paraId="6F3998B3" w14:textId="77777777" w:rsidTr="004E4DC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7DE1" w14:textId="77777777" w:rsidR="004E4DC5" w:rsidRPr="00253D30" w:rsidRDefault="004E4DC5">
            <w:r w:rsidRPr="00253D30">
              <w:t>Region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DEC9" w14:textId="442724F2" w:rsidR="004E4DC5" w:rsidRPr="00253D30" w:rsidRDefault="00DC32F5">
            <w:r>
              <w:t>TBD – pending Regional election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786B" w14:textId="77777777" w:rsidR="004E4DC5" w:rsidRDefault="004E4DC5">
            <w:r>
              <w:t>Region 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91F0" w14:textId="77777777" w:rsidR="004E4DC5" w:rsidRDefault="004E4DC5">
            <w:r>
              <w:t>Rhonda Meyer, Compass Health</w:t>
            </w:r>
          </w:p>
        </w:tc>
      </w:tr>
      <w:tr w:rsidR="004E4DC5" w14:paraId="22A3F90A" w14:textId="77777777" w:rsidTr="004E4DC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831" w14:textId="542BF94C" w:rsidR="004E4DC5" w:rsidRDefault="004E4DC5">
            <w:r>
              <w:t>At-Large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8AA" w14:textId="54566F7F" w:rsidR="004E4DC5" w:rsidRDefault="004E4DC5">
            <w:r>
              <w:t>Ann Gosnell – Hopkins, House of Hope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BEF" w14:textId="7EAA60EA" w:rsidR="004E4DC5" w:rsidRDefault="004E4DC5">
            <w:r>
              <w:t>At-Large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222" w14:textId="5FB12AEC" w:rsidR="004E4DC5" w:rsidRDefault="00253D30">
            <w:r>
              <w:t>Katie Burnham-Wilkins, VA</w:t>
            </w:r>
          </w:p>
        </w:tc>
      </w:tr>
      <w:tr w:rsidR="004E4DC5" w14:paraId="544773A2" w14:textId="77777777" w:rsidTr="004E4DC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959" w14:textId="303B2F1F" w:rsidR="004E4DC5" w:rsidRPr="00253D30" w:rsidRDefault="004E4DC5">
            <w:pPr>
              <w:rPr>
                <w:b/>
              </w:rPr>
            </w:pPr>
            <w:r w:rsidRPr="00253D30">
              <w:rPr>
                <w:b/>
              </w:rPr>
              <w:t>At-Large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47F" w14:textId="2ECF4793" w:rsidR="004E4DC5" w:rsidRPr="00253D30" w:rsidRDefault="00253D30">
            <w:pPr>
              <w:rPr>
                <w:b/>
              </w:rPr>
            </w:pPr>
            <w:r w:rsidRPr="00253D30">
              <w:rPr>
                <w:b/>
              </w:rPr>
              <w:t>Natalie Allen, MO Division of Social Services**</w:t>
            </w:r>
            <w:r>
              <w:rPr>
                <w:b/>
              </w:rPr>
              <w:t xml:space="preserve"> (3-year term)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6BD3" w14:textId="698B9206" w:rsidR="004E4DC5" w:rsidRPr="00253D30" w:rsidRDefault="004E4DC5">
            <w:pPr>
              <w:rPr>
                <w:b/>
              </w:rPr>
            </w:pPr>
            <w:r w:rsidRPr="00253D30">
              <w:rPr>
                <w:b/>
              </w:rPr>
              <w:t>At-Large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F68" w14:textId="64C3EEBB" w:rsidR="004E4DC5" w:rsidRPr="00253D30" w:rsidRDefault="00253D30">
            <w:pPr>
              <w:rPr>
                <w:b/>
              </w:rPr>
            </w:pPr>
            <w:r w:rsidRPr="00253D30">
              <w:rPr>
                <w:b/>
              </w:rPr>
              <w:t>Colita Harvey, Central MO CAA**</w:t>
            </w:r>
            <w:r>
              <w:rPr>
                <w:b/>
              </w:rPr>
              <w:t xml:space="preserve"> (3-year term)</w:t>
            </w:r>
          </w:p>
        </w:tc>
      </w:tr>
      <w:tr w:rsidR="004E4DC5" w14:paraId="16C64EE6" w14:textId="77777777" w:rsidTr="004E4DC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C2B" w14:textId="50CD9AF4" w:rsidR="004E4DC5" w:rsidRPr="00253D30" w:rsidRDefault="004E4DC5">
            <w:pPr>
              <w:rPr>
                <w:b/>
              </w:rPr>
            </w:pPr>
            <w:r w:rsidRPr="00253D30">
              <w:rPr>
                <w:b/>
              </w:rPr>
              <w:t>At-Large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CA2" w14:textId="47033C94" w:rsidR="004E4DC5" w:rsidRPr="00253D30" w:rsidRDefault="00253D30">
            <w:pPr>
              <w:rPr>
                <w:b/>
              </w:rPr>
            </w:pPr>
            <w:r w:rsidRPr="00253D30">
              <w:rPr>
                <w:b/>
              </w:rPr>
              <w:t>Susan Cook-Williams, River City Habitat**</w:t>
            </w:r>
            <w:r>
              <w:rPr>
                <w:b/>
              </w:rPr>
              <w:t xml:space="preserve"> (3-year term)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29F" w14:textId="7ABE74D4" w:rsidR="004E4DC5" w:rsidRPr="00253D30" w:rsidRDefault="004E4DC5">
            <w:pPr>
              <w:rPr>
                <w:b/>
              </w:rPr>
            </w:pPr>
            <w:r w:rsidRPr="00253D30">
              <w:rPr>
                <w:b/>
              </w:rPr>
              <w:t>At-Large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0FA" w14:textId="337BB2C5" w:rsidR="004E4DC5" w:rsidRPr="00253D30" w:rsidRDefault="004E4DC5">
            <w:pPr>
              <w:rPr>
                <w:b/>
              </w:rPr>
            </w:pPr>
            <w:r w:rsidRPr="00253D30">
              <w:rPr>
                <w:b/>
              </w:rPr>
              <w:t>Liz Hager-Mace, Department of Mental Health</w:t>
            </w:r>
            <w:r w:rsidR="00253D30" w:rsidRPr="00253D30">
              <w:rPr>
                <w:b/>
              </w:rPr>
              <w:t>**</w:t>
            </w:r>
            <w:r w:rsidR="00253D30">
              <w:rPr>
                <w:b/>
              </w:rPr>
              <w:t xml:space="preserve"> (3-year term)</w:t>
            </w:r>
          </w:p>
        </w:tc>
      </w:tr>
      <w:tr w:rsidR="004E4DC5" w14:paraId="28B28852" w14:textId="77777777" w:rsidTr="004E4DC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9190" w14:textId="64248C13" w:rsidR="004E4DC5" w:rsidRDefault="004E4DC5">
            <w:r>
              <w:t>At-Large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A07" w14:textId="4704D601" w:rsidR="004E4DC5" w:rsidRDefault="00DC32F5">
            <w:r>
              <w:t>Marsha Keene-Frye, Susanna Wesley Family Learning Center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AC8" w14:textId="691EB062" w:rsidR="004E4DC5" w:rsidRDefault="004E4DC5">
            <w:r>
              <w:t>At-Large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522" w14:textId="3539A0B9" w:rsidR="004E4DC5" w:rsidRDefault="00DC32F5">
            <w:r>
              <w:t>Tammy Dreyer, Mexico Housing Authority</w:t>
            </w:r>
          </w:p>
        </w:tc>
      </w:tr>
      <w:tr w:rsidR="004E4DC5" w14:paraId="09F678EA" w14:textId="77777777" w:rsidTr="004E4DC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BE5" w14:textId="4F894C86" w:rsidR="004E4DC5" w:rsidRPr="00253D30" w:rsidRDefault="004E4DC5">
            <w:pPr>
              <w:rPr>
                <w:b/>
              </w:rPr>
            </w:pPr>
            <w:r w:rsidRPr="00253D30">
              <w:rPr>
                <w:b/>
              </w:rPr>
              <w:t>At-Large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E27" w14:textId="0EA0D8F6" w:rsidR="004E4DC5" w:rsidRPr="00253D30" w:rsidRDefault="00253D30">
            <w:pPr>
              <w:rPr>
                <w:b/>
              </w:rPr>
            </w:pPr>
            <w:r w:rsidRPr="00253D30">
              <w:rPr>
                <w:b/>
              </w:rPr>
              <w:t>OPEN**</w:t>
            </w:r>
            <w:r>
              <w:rPr>
                <w:b/>
              </w:rPr>
              <w:t xml:space="preserve"> (1-year term)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F77" w14:textId="77777777" w:rsidR="004E4DC5" w:rsidRDefault="004E4DC5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525" w14:textId="77777777" w:rsidR="004E4DC5" w:rsidRDefault="004E4DC5"/>
        </w:tc>
      </w:tr>
    </w:tbl>
    <w:p w14:paraId="31E731BA" w14:textId="67D055AE" w:rsidR="0077556E" w:rsidRDefault="0077556E" w:rsidP="00B95B23">
      <w:pPr>
        <w:rPr>
          <w:b/>
          <w:sz w:val="28"/>
        </w:rPr>
      </w:pPr>
    </w:p>
    <w:p w14:paraId="2BB6A0C9" w14:textId="33808E52" w:rsidR="0077556E" w:rsidRDefault="0077556E" w:rsidP="0077556E">
      <w:pPr>
        <w:jc w:val="center"/>
        <w:rPr>
          <w:b/>
          <w:sz w:val="28"/>
        </w:rPr>
      </w:pPr>
      <w:r>
        <w:rPr>
          <w:b/>
          <w:sz w:val="28"/>
        </w:rPr>
        <w:t>Board Expectations</w:t>
      </w:r>
    </w:p>
    <w:p w14:paraId="65E0A266" w14:textId="1DCFD360" w:rsidR="0077556E" w:rsidRPr="0077556E" w:rsidRDefault="0077556E" w:rsidP="0077556E">
      <w:pPr>
        <w:rPr>
          <w:b/>
          <w:sz w:val="24"/>
          <w:szCs w:val="24"/>
        </w:rPr>
      </w:pPr>
      <w:r w:rsidRPr="0077556E">
        <w:rPr>
          <w:b/>
          <w:sz w:val="24"/>
          <w:szCs w:val="24"/>
        </w:rPr>
        <w:t xml:space="preserve">Board Purpose: </w:t>
      </w:r>
      <w:r w:rsidRPr="0077556E">
        <w:rPr>
          <w:sz w:val="24"/>
          <w:szCs w:val="24"/>
        </w:rPr>
        <w:t xml:space="preserve">To </w:t>
      </w:r>
      <w:proofErr w:type="gramStart"/>
      <w:r w:rsidRPr="0077556E">
        <w:rPr>
          <w:sz w:val="24"/>
          <w:szCs w:val="24"/>
        </w:rPr>
        <w:t>advise</w:t>
      </w:r>
      <w:proofErr w:type="gramEnd"/>
      <w:r w:rsidRPr="0077556E">
        <w:rPr>
          <w:sz w:val="24"/>
          <w:szCs w:val="24"/>
        </w:rPr>
        <w:t>, govern, oversee policy and direction, and assist with the lead</w:t>
      </w:r>
      <w:r w:rsidRPr="0077556E">
        <w:rPr>
          <w:sz w:val="24"/>
          <w:szCs w:val="24"/>
        </w:rPr>
        <w:t>ership and general promotion of the Missouri Balance of State Continuum of Care.</w:t>
      </w:r>
    </w:p>
    <w:p w14:paraId="74080B8D" w14:textId="2F29E623" w:rsidR="0077556E" w:rsidRPr="0077556E" w:rsidRDefault="0077556E" w:rsidP="0077556E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>
        <w:rPr>
          <w:sz w:val="24"/>
          <w:szCs w:val="24"/>
        </w:rPr>
        <w:t>Attend monthly board meetings on the 4</w:t>
      </w:r>
      <w:r w:rsidRPr="007755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Thursday of each month, typically in Columbia, MO, from 11:00 am – 2:00 pm. Attendance in person is preferred and encouraged. Proxies </w:t>
      </w:r>
      <w:proofErr w:type="gramStart"/>
      <w:r>
        <w:rPr>
          <w:sz w:val="24"/>
          <w:szCs w:val="24"/>
        </w:rPr>
        <w:t>are not allowed</w:t>
      </w:r>
      <w:proofErr w:type="gramEnd"/>
      <w:r>
        <w:rPr>
          <w:sz w:val="24"/>
          <w:szCs w:val="24"/>
        </w:rPr>
        <w:t>.</w:t>
      </w:r>
    </w:p>
    <w:p w14:paraId="5289B6EF" w14:textId="4F811599" w:rsidR="0077556E" w:rsidRPr="0077556E" w:rsidRDefault="0077556E" w:rsidP="0077556E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>
        <w:rPr>
          <w:sz w:val="24"/>
          <w:szCs w:val="24"/>
        </w:rPr>
        <w:t xml:space="preserve">Serve on a committee of the </w:t>
      </w:r>
      <w:proofErr w:type="spellStart"/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>. Committees include Performance, Grants, Coordinated Entry, Membership, and Special Populations. Sub-committees for Special Populations include Veterans, Youth, and Domestic Violence; Sub-committees for Performance include Point in Time Count; Sub-committees for Grants include Rank &amp; Review.</w:t>
      </w:r>
    </w:p>
    <w:p w14:paraId="26266E7E" w14:textId="44199BCA" w:rsidR="0077556E" w:rsidRPr="0077556E" w:rsidRDefault="0077556E" w:rsidP="0077556E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>
        <w:rPr>
          <w:sz w:val="24"/>
          <w:szCs w:val="24"/>
        </w:rPr>
        <w:t>Chair or Co-Chair a Committee, if appointed by the Board Chair.</w:t>
      </w:r>
    </w:p>
    <w:p w14:paraId="6721DCDB" w14:textId="77777777" w:rsidR="0077556E" w:rsidRPr="0077556E" w:rsidRDefault="0077556E" w:rsidP="0077556E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>
        <w:rPr>
          <w:sz w:val="24"/>
          <w:szCs w:val="24"/>
        </w:rPr>
        <w:t xml:space="preserve">Be active &amp; involved in </w:t>
      </w:r>
      <w:proofErr w:type="spellStart"/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Regional planning, meetings, and coordinated entry.</w:t>
      </w:r>
    </w:p>
    <w:p w14:paraId="79D1CADF" w14:textId="77777777" w:rsidR="0077556E" w:rsidRPr="0077556E" w:rsidRDefault="0077556E" w:rsidP="0077556E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>
        <w:rPr>
          <w:sz w:val="24"/>
          <w:szCs w:val="24"/>
        </w:rPr>
        <w:t xml:space="preserve">Participate in coordinated entry if the member agency provides housing, prevention, and/or diversion assistance for homeless persons. </w:t>
      </w:r>
    </w:p>
    <w:p w14:paraId="4F7F00DF" w14:textId="545DFA33" w:rsidR="0077556E" w:rsidRPr="0077556E" w:rsidRDefault="0077556E" w:rsidP="0077556E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>
        <w:rPr>
          <w:sz w:val="24"/>
          <w:szCs w:val="24"/>
        </w:rPr>
        <w:t>Participate in annual and ongoing strategic planning and governance of the Continuum.</w:t>
      </w:r>
    </w:p>
    <w:p w14:paraId="345468F2" w14:textId="3C582556" w:rsidR="0077556E" w:rsidRPr="0077556E" w:rsidRDefault="0077556E" w:rsidP="0077556E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>
        <w:rPr>
          <w:sz w:val="24"/>
          <w:szCs w:val="24"/>
        </w:rPr>
        <w:t xml:space="preserve">Attend semi-annual </w:t>
      </w:r>
      <w:proofErr w:type="spellStart"/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Membership meetings, typically held in June and November.</w:t>
      </w:r>
    </w:p>
    <w:p w14:paraId="311AB815" w14:textId="77777777" w:rsidR="0077556E" w:rsidRPr="0077556E" w:rsidRDefault="0077556E" w:rsidP="00B95B23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>
        <w:rPr>
          <w:sz w:val="24"/>
          <w:szCs w:val="24"/>
        </w:rPr>
        <w:t>Be an unbiased advocate locally, statewide, and nationally for homeless assistance and service programs.</w:t>
      </w:r>
    </w:p>
    <w:p w14:paraId="0BF213C6" w14:textId="77777777" w:rsidR="0077556E" w:rsidRPr="0077556E" w:rsidRDefault="0077556E" w:rsidP="00B95B23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>
        <w:rPr>
          <w:sz w:val="24"/>
          <w:szCs w:val="24"/>
        </w:rPr>
        <w:t>Understand or familiarize yourself HUD Continuum of Care regulations, the HEARTH Act, and Emergency Solutions Grant regulations.</w:t>
      </w:r>
    </w:p>
    <w:p w14:paraId="5671B9B9" w14:textId="77777777" w:rsidR="0077556E" w:rsidRPr="0077556E" w:rsidRDefault="0077556E" w:rsidP="00B95B23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>
        <w:rPr>
          <w:sz w:val="24"/>
          <w:szCs w:val="24"/>
        </w:rPr>
        <w:t xml:space="preserve">Abide by 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Code of Conduct and Conflict of Interest policies</w:t>
      </w:r>
    </w:p>
    <w:p w14:paraId="6B8EFEC2" w14:textId="034A5A2A" w:rsidR="00096A37" w:rsidRPr="0077556E" w:rsidRDefault="0077556E" w:rsidP="00B95B23">
      <w:pPr>
        <w:pStyle w:val="ListParagraph"/>
        <w:numPr>
          <w:ilvl w:val="0"/>
          <w:numId w:val="3"/>
        </w:numPr>
        <w:ind w:left="720"/>
        <w:rPr>
          <w:b/>
          <w:sz w:val="28"/>
        </w:rPr>
      </w:pPr>
      <w:r w:rsidRPr="0077556E">
        <w:rPr>
          <w:b/>
          <w:sz w:val="28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5598"/>
      </w:tblGrid>
      <w:tr w:rsidR="00971675" w14:paraId="1A9E5DF4" w14:textId="77777777" w:rsidTr="00096A37">
        <w:trPr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bottom"/>
          </w:tcPr>
          <w:p w14:paraId="1A9E5DF3" w14:textId="1EA57FE2" w:rsidR="00971675" w:rsidRPr="00971675" w:rsidRDefault="00720485" w:rsidP="00546E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MO </w:t>
            </w:r>
            <w:proofErr w:type="spellStart"/>
            <w:r>
              <w:rPr>
                <w:b/>
              </w:rPr>
              <w:t>BoS</w:t>
            </w:r>
            <w:proofErr w:type="spellEnd"/>
            <w:r w:rsidR="00C741A2">
              <w:rPr>
                <w:b/>
              </w:rPr>
              <w:t xml:space="preserve"> </w:t>
            </w:r>
            <w:proofErr w:type="spellStart"/>
            <w:r w:rsidR="00C741A2">
              <w:rPr>
                <w:b/>
              </w:rPr>
              <w:t>Co</w:t>
            </w:r>
            <w:r w:rsidR="00971675">
              <w:rPr>
                <w:b/>
              </w:rPr>
              <w:t>C</w:t>
            </w:r>
            <w:proofErr w:type="spellEnd"/>
            <w:r w:rsidR="00971675">
              <w:rPr>
                <w:b/>
              </w:rPr>
              <w:t xml:space="preserve"> </w:t>
            </w:r>
            <w:r w:rsidR="00546EE4">
              <w:rPr>
                <w:b/>
              </w:rPr>
              <w:t>BOARD NOMINATION</w:t>
            </w:r>
          </w:p>
        </w:tc>
      </w:tr>
      <w:tr w:rsidR="00971675" w14:paraId="1A9E5DF7" w14:textId="77777777" w:rsidTr="00096A37">
        <w:trPr>
          <w:jc w:val="center"/>
        </w:trPr>
        <w:tc>
          <w:tcPr>
            <w:tcW w:w="3978" w:type="dxa"/>
            <w:vAlign w:val="bottom"/>
          </w:tcPr>
          <w:p w14:paraId="1A9E5DF5" w14:textId="77777777" w:rsidR="00971675" w:rsidRPr="00971675" w:rsidRDefault="00971675" w:rsidP="00546EE4">
            <w:pPr>
              <w:rPr>
                <w:sz w:val="28"/>
              </w:rPr>
            </w:pPr>
            <w:r w:rsidRPr="00971675">
              <w:t>Name of</w:t>
            </w:r>
            <w:r w:rsidR="00546EE4">
              <w:t xml:space="preserve"> Individual Submitting Nomination </w:t>
            </w:r>
          </w:p>
        </w:tc>
        <w:tc>
          <w:tcPr>
            <w:tcW w:w="5598" w:type="dxa"/>
          </w:tcPr>
          <w:p w14:paraId="1A9E5DF6" w14:textId="77777777" w:rsidR="00971675" w:rsidRDefault="00971675" w:rsidP="00B95B23">
            <w:pPr>
              <w:rPr>
                <w:b/>
                <w:sz w:val="28"/>
              </w:rPr>
            </w:pPr>
          </w:p>
        </w:tc>
      </w:tr>
      <w:tr w:rsidR="00632BD4" w14:paraId="1A9E5DFA" w14:textId="77777777" w:rsidTr="00096A37">
        <w:trPr>
          <w:jc w:val="center"/>
        </w:trPr>
        <w:tc>
          <w:tcPr>
            <w:tcW w:w="3978" w:type="dxa"/>
            <w:vAlign w:val="bottom"/>
          </w:tcPr>
          <w:p w14:paraId="1A9E5DF8" w14:textId="2108A72D" w:rsidR="00632BD4" w:rsidRPr="00971675" w:rsidRDefault="00632BD4" w:rsidP="00546EE4">
            <w:r>
              <w:t>Agency</w:t>
            </w:r>
            <w:r w:rsidR="0031150B">
              <w:t xml:space="preserve"> (if applicable)</w:t>
            </w:r>
          </w:p>
        </w:tc>
        <w:tc>
          <w:tcPr>
            <w:tcW w:w="5598" w:type="dxa"/>
          </w:tcPr>
          <w:p w14:paraId="1A9E5DF9" w14:textId="77777777" w:rsidR="00632BD4" w:rsidRDefault="00632BD4" w:rsidP="00B95B23">
            <w:pPr>
              <w:rPr>
                <w:b/>
                <w:sz w:val="28"/>
              </w:rPr>
            </w:pPr>
          </w:p>
        </w:tc>
      </w:tr>
      <w:tr w:rsidR="00971675" w14:paraId="1A9E5DFD" w14:textId="77777777" w:rsidTr="00096A37">
        <w:trPr>
          <w:jc w:val="center"/>
        </w:trPr>
        <w:tc>
          <w:tcPr>
            <w:tcW w:w="3978" w:type="dxa"/>
            <w:vAlign w:val="bottom"/>
          </w:tcPr>
          <w:p w14:paraId="1A9E5DFB" w14:textId="77777777" w:rsidR="00971675" w:rsidRPr="00971675" w:rsidRDefault="00546EE4" w:rsidP="00546EE4">
            <w:r>
              <w:t xml:space="preserve">E-mail Contact Information </w:t>
            </w:r>
          </w:p>
        </w:tc>
        <w:tc>
          <w:tcPr>
            <w:tcW w:w="5598" w:type="dxa"/>
          </w:tcPr>
          <w:p w14:paraId="1A9E5DFC" w14:textId="77777777" w:rsidR="00971675" w:rsidRDefault="00971675" w:rsidP="00B95B23">
            <w:pPr>
              <w:rPr>
                <w:b/>
                <w:sz w:val="28"/>
              </w:rPr>
            </w:pPr>
          </w:p>
        </w:tc>
      </w:tr>
      <w:tr w:rsidR="00971675" w14:paraId="1A9E5E00" w14:textId="77777777" w:rsidTr="00096A37">
        <w:trPr>
          <w:jc w:val="center"/>
        </w:trPr>
        <w:tc>
          <w:tcPr>
            <w:tcW w:w="3978" w:type="dxa"/>
            <w:tcBorders>
              <w:bottom w:val="single" w:sz="4" w:space="0" w:color="auto"/>
            </w:tcBorders>
            <w:vAlign w:val="bottom"/>
          </w:tcPr>
          <w:p w14:paraId="1A9E5DFE" w14:textId="77777777" w:rsidR="00971675" w:rsidRPr="00546EE4" w:rsidRDefault="00546EE4" w:rsidP="00971675">
            <w:pPr>
              <w:rPr>
                <w:sz w:val="28"/>
              </w:rPr>
            </w:pPr>
            <w:r w:rsidRPr="00546EE4">
              <w:t>Telephone Contact Information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1A9E5DFF" w14:textId="77777777" w:rsidR="00971675" w:rsidRDefault="00971675" w:rsidP="00B95B23">
            <w:pPr>
              <w:rPr>
                <w:b/>
                <w:sz w:val="28"/>
              </w:rPr>
            </w:pPr>
          </w:p>
        </w:tc>
      </w:tr>
      <w:tr w:rsidR="00546EE4" w14:paraId="1A9E5E02" w14:textId="77777777" w:rsidTr="00096A37">
        <w:trPr>
          <w:trHeight w:val="188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E5E01" w14:textId="77777777" w:rsidR="00546EE4" w:rsidRDefault="00546EE4" w:rsidP="00B95B23">
            <w:pPr>
              <w:rPr>
                <w:b/>
                <w:sz w:val="28"/>
              </w:rPr>
            </w:pPr>
          </w:p>
        </w:tc>
      </w:tr>
      <w:tr w:rsidR="00971675" w14:paraId="1A9E5E05" w14:textId="77777777" w:rsidTr="00096A37">
        <w:trPr>
          <w:jc w:val="center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E5E03" w14:textId="1018F24C" w:rsidR="00971675" w:rsidRPr="00546EE4" w:rsidRDefault="00546EE4" w:rsidP="005C2006">
            <w:r>
              <w:t>Are you nominating yourself or someone else</w:t>
            </w:r>
            <w:r w:rsidR="0031150B">
              <w:t xml:space="preserve"> (check one)</w:t>
            </w:r>
            <w:r>
              <w:t>?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5E04" w14:textId="34D8CBA4" w:rsidR="00971675" w:rsidRDefault="00903F9F" w:rsidP="003A7516">
            <w:pPr>
              <w:rPr>
                <w:b/>
                <w:sz w:val="28"/>
              </w:rPr>
            </w:pPr>
            <w:sdt>
              <w:sdtPr>
                <w:id w:val="5584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50B" w:rsidRPr="0031150B">
              <w:t xml:space="preserve">Self             </w:t>
            </w:r>
            <w:sdt>
              <w:sdtPr>
                <w:id w:val="-155708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50B" w:rsidRPr="0031150B">
              <w:t>Another Person</w:t>
            </w:r>
          </w:p>
        </w:tc>
      </w:tr>
      <w:tr w:rsidR="00546EE4" w14:paraId="1A9E5E07" w14:textId="77777777" w:rsidTr="00096A37">
        <w:trPr>
          <w:jc w:val="center"/>
        </w:trPr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9E5E06" w14:textId="0D160A23" w:rsidR="00546EE4" w:rsidRPr="00546EE4" w:rsidRDefault="00C741A2" w:rsidP="005C2006">
            <w:pPr>
              <w:rPr>
                <w:b/>
                <w:sz w:val="28"/>
              </w:rPr>
            </w:pPr>
            <w:r>
              <w:rPr>
                <w:b/>
              </w:rPr>
              <w:t>Please provide Nominee</w:t>
            </w:r>
            <w:r w:rsidR="00546EE4" w:rsidRPr="00546EE4">
              <w:rPr>
                <w:b/>
              </w:rPr>
              <w:t xml:space="preserve"> name and contact information below</w:t>
            </w:r>
          </w:p>
        </w:tc>
      </w:tr>
      <w:tr w:rsidR="00971675" w14:paraId="1A9E5E0A" w14:textId="77777777" w:rsidTr="00096A37">
        <w:trPr>
          <w:jc w:val="center"/>
        </w:trPr>
        <w:tc>
          <w:tcPr>
            <w:tcW w:w="3978" w:type="dxa"/>
            <w:tcBorders>
              <w:top w:val="single" w:sz="4" w:space="0" w:color="auto"/>
            </w:tcBorders>
            <w:vAlign w:val="bottom"/>
          </w:tcPr>
          <w:p w14:paraId="1A9E5E08" w14:textId="77777777" w:rsidR="00971675" w:rsidRDefault="00546EE4" w:rsidP="005C2006">
            <w:pPr>
              <w:rPr>
                <w:b/>
                <w:sz w:val="28"/>
              </w:rPr>
            </w:pPr>
            <w:r w:rsidRPr="00971675">
              <w:t xml:space="preserve">Individual </w:t>
            </w:r>
            <w:r>
              <w:t>Suggested for Nomination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1A9E5E09" w14:textId="77777777" w:rsidR="00971675" w:rsidRDefault="00971675" w:rsidP="00B95B23">
            <w:pPr>
              <w:rPr>
                <w:b/>
                <w:sz w:val="28"/>
              </w:rPr>
            </w:pPr>
          </w:p>
        </w:tc>
      </w:tr>
      <w:tr w:rsidR="00632BD4" w14:paraId="1A9E5E0D" w14:textId="77777777" w:rsidTr="00096A37">
        <w:trPr>
          <w:jc w:val="center"/>
        </w:trPr>
        <w:tc>
          <w:tcPr>
            <w:tcW w:w="3978" w:type="dxa"/>
            <w:tcBorders>
              <w:top w:val="single" w:sz="4" w:space="0" w:color="auto"/>
            </w:tcBorders>
            <w:vAlign w:val="bottom"/>
          </w:tcPr>
          <w:p w14:paraId="1A9E5E0B" w14:textId="07DC4987" w:rsidR="00632BD4" w:rsidRPr="00971675" w:rsidRDefault="00632BD4" w:rsidP="005C2006">
            <w:r>
              <w:t>Agency</w:t>
            </w:r>
            <w:r w:rsidR="0031150B">
              <w:t xml:space="preserve"> (if applicable)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1A9E5E0C" w14:textId="77777777" w:rsidR="00632BD4" w:rsidRDefault="00632BD4" w:rsidP="00B95B23">
            <w:pPr>
              <w:rPr>
                <w:b/>
                <w:sz w:val="28"/>
              </w:rPr>
            </w:pPr>
          </w:p>
        </w:tc>
      </w:tr>
      <w:tr w:rsidR="00971675" w14:paraId="1A9E5E10" w14:textId="77777777" w:rsidTr="00096A37">
        <w:trPr>
          <w:jc w:val="center"/>
        </w:trPr>
        <w:tc>
          <w:tcPr>
            <w:tcW w:w="3978" w:type="dxa"/>
            <w:vAlign w:val="bottom"/>
          </w:tcPr>
          <w:p w14:paraId="1A9E5E0E" w14:textId="77777777" w:rsidR="00971675" w:rsidRDefault="00546EE4" w:rsidP="005C2006">
            <w:pPr>
              <w:rPr>
                <w:b/>
                <w:sz w:val="28"/>
              </w:rPr>
            </w:pPr>
            <w:r>
              <w:t>E-mail Contact Information for Individual</w:t>
            </w:r>
          </w:p>
        </w:tc>
        <w:tc>
          <w:tcPr>
            <w:tcW w:w="5598" w:type="dxa"/>
          </w:tcPr>
          <w:p w14:paraId="1A9E5E0F" w14:textId="77777777" w:rsidR="00971675" w:rsidRDefault="00971675" w:rsidP="00B95B23">
            <w:pPr>
              <w:rPr>
                <w:b/>
                <w:sz w:val="28"/>
              </w:rPr>
            </w:pPr>
          </w:p>
        </w:tc>
      </w:tr>
      <w:tr w:rsidR="00546EE4" w14:paraId="1A9E5E13" w14:textId="77777777" w:rsidTr="00096A37">
        <w:trPr>
          <w:jc w:val="center"/>
        </w:trPr>
        <w:tc>
          <w:tcPr>
            <w:tcW w:w="3978" w:type="dxa"/>
            <w:vAlign w:val="bottom"/>
          </w:tcPr>
          <w:p w14:paraId="1A9E5E11" w14:textId="77777777" w:rsidR="00546EE4" w:rsidRDefault="00546EE4" w:rsidP="005C2006">
            <w:r w:rsidRPr="00971675">
              <w:t>Telephone Contact Information</w:t>
            </w:r>
          </w:p>
        </w:tc>
        <w:tc>
          <w:tcPr>
            <w:tcW w:w="5598" w:type="dxa"/>
          </w:tcPr>
          <w:p w14:paraId="1A9E5E12" w14:textId="77777777" w:rsidR="00546EE4" w:rsidRDefault="00546EE4" w:rsidP="00B95B23">
            <w:pPr>
              <w:rPr>
                <w:b/>
                <w:sz w:val="28"/>
              </w:rPr>
            </w:pPr>
          </w:p>
        </w:tc>
      </w:tr>
      <w:tr w:rsidR="00720485" w14:paraId="057755CB" w14:textId="77777777" w:rsidTr="00096A37">
        <w:trPr>
          <w:jc w:val="center"/>
        </w:trPr>
        <w:tc>
          <w:tcPr>
            <w:tcW w:w="3978" w:type="dxa"/>
            <w:vAlign w:val="bottom"/>
          </w:tcPr>
          <w:p w14:paraId="25DE7F99" w14:textId="4E22F3A2" w:rsidR="00720485" w:rsidRPr="00971675" w:rsidRDefault="00720485" w:rsidP="005C2006">
            <w:r>
              <w:t>Is the individual a homeless or formerly homeless person (optional to reply)?</w:t>
            </w:r>
          </w:p>
        </w:tc>
        <w:tc>
          <w:tcPr>
            <w:tcW w:w="5598" w:type="dxa"/>
          </w:tcPr>
          <w:p w14:paraId="63D1DF7B" w14:textId="5C996CCF" w:rsidR="00720485" w:rsidRDefault="00903F9F" w:rsidP="00B95B23">
            <w:pPr>
              <w:rPr>
                <w:b/>
                <w:sz w:val="28"/>
              </w:rPr>
            </w:pPr>
            <w:sdt>
              <w:sdtPr>
                <w:id w:val="6790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485">
              <w:t xml:space="preserve">  No                      </w:t>
            </w:r>
            <w:sdt>
              <w:sdtPr>
                <w:id w:val="-17615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485">
              <w:t xml:space="preserve">  Yes</w:t>
            </w:r>
          </w:p>
        </w:tc>
      </w:tr>
      <w:tr w:rsidR="00720485" w14:paraId="61306A8E" w14:textId="77777777" w:rsidTr="00096A37">
        <w:trPr>
          <w:jc w:val="center"/>
        </w:trPr>
        <w:tc>
          <w:tcPr>
            <w:tcW w:w="3978" w:type="dxa"/>
            <w:vAlign w:val="bottom"/>
          </w:tcPr>
          <w:p w14:paraId="272BC500" w14:textId="1B1ED174" w:rsidR="00720485" w:rsidRDefault="00720485" w:rsidP="005C2006">
            <w:r>
              <w:t xml:space="preserve">Does the nominee’s agency receive </w:t>
            </w:r>
            <w:proofErr w:type="spellStart"/>
            <w:r>
              <w:t>CoC</w:t>
            </w:r>
            <w:proofErr w:type="spellEnd"/>
            <w:r>
              <w:t xml:space="preserve"> funding in the MO </w:t>
            </w:r>
            <w:proofErr w:type="spellStart"/>
            <w:r>
              <w:t>BoS</w:t>
            </w:r>
            <w:proofErr w:type="spellEnd"/>
            <w:r>
              <w:t xml:space="preserve"> </w:t>
            </w:r>
            <w:proofErr w:type="spellStart"/>
            <w:r>
              <w:t>CoC</w:t>
            </w:r>
            <w:proofErr w:type="spellEnd"/>
            <w:r w:rsidR="00903F9F">
              <w:t xml:space="preserve"> as a direct recipient or sub-recipient</w:t>
            </w:r>
            <w:r>
              <w:t>?</w:t>
            </w:r>
          </w:p>
        </w:tc>
        <w:tc>
          <w:tcPr>
            <w:tcW w:w="5598" w:type="dxa"/>
          </w:tcPr>
          <w:p w14:paraId="55315901" w14:textId="6842CD4F" w:rsidR="00720485" w:rsidRDefault="00903F9F" w:rsidP="00B95B23">
            <w:sdt>
              <w:sdtPr>
                <w:id w:val="2237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0AE">
              <w:t xml:space="preserve">  No                      </w:t>
            </w:r>
            <w:sdt>
              <w:sdtPr>
                <w:id w:val="18176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0AE">
              <w:t xml:space="preserve">  Yes</w:t>
            </w:r>
          </w:p>
        </w:tc>
      </w:tr>
      <w:tr w:rsidR="00845FE6" w14:paraId="1A9E5E15" w14:textId="77777777" w:rsidTr="00096A37">
        <w:trPr>
          <w:trHeight w:val="197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14:paraId="1A9E5E14" w14:textId="77777777" w:rsidR="00845FE6" w:rsidRDefault="00845FE6" w:rsidP="00B95B23">
            <w:pPr>
              <w:rPr>
                <w:b/>
                <w:sz w:val="28"/>
              </w:rPr>
            </w:pPr>
          </w:p>
        </w:tc>
      </w:tr>
      <w:tr w:rsidR="005C2006" w14:paraId="1A9E5E18" w14:textId="77777777" w:rsidTr="00096A37">
        <w:trPr>
          <w:jc w:val="center"/>
        </w:trPr>
        <w:tc>
          <w:tcPr>
            <w:tcW w:w="3978" w:type="dxa"/>
            <w:shd w:val="clear" w:color="auto" w:fill="auto"/>
          </w:tcPr>
          <w:p w14:paraId="1A9E5E16" w14:textId="1A2FDA6D" w:rsidR="005C2006" w:rsidRPr="00A45DC9" w:rsidRDefault="00720485" w:rsidP="00B95B23">
            <w:r>
              <w:t xml:space="preserve">Does the nominee </w:t>
            </w:r>
            <w:r w:rsidRPr="00720485">
              <w:rPr>
                <w:u w:val="single"/>
              </w:rPr>
              <w:t>LIVE and/or WORK</w:t>
            </w:r>
            <w:r>
              <w:t xml:space="preserve"> in one of the 10 Regions of the MO </w:t>
            </w:r>
            <w:proofErr w:type="spellStart"/>
            <w:r>
              <w:t>BoS</w:t>
            </w:r>
            <w:proofErr w:type="spellEnd"/>
            <w:r>
              <w:t xml:space="preserve"> </w:t>
            </w:r>
            <w:proofErr w:type="spellStart"/>
            <w:r>
              <w:t>CoC</w:t>
            </w:r>
            <w:proofErr w:type="spellEnd"/>
            <w:r>
              <w:t>?</w:t>
            </w:r>
          </w:p>
        </w:tc>
        <w:tc>
          <w:tcPr>
            <w:tcW w:w="5598" w:type="dxa"/>
            <w:shd w:val="clear" w:color="auto" w:fill="auto"/>
          </w:tcPr>
          <w:p w14:paraId="752C6298" w14:textId="0EF7EDCA" w:rsidR="004909E7" w:rsidRDefault="00903F9F" w:rsidP="00B95B23">
            <w:pPr>
              <w:rPr>
                <w:sz w:val="28"/>
              </w:rPr>
            </w:pPr>
            <w:sdt>
              <w:sdtPr>
                <w:id w:val="-129158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7516">
              <w:t xml:space="preserve">  </w:t>
            </w:r>
            <w:r w:rsidR="00720485">
              <w:t>Yes – Which Region? ______ (live) _________ (work)</w:t>
            </w:r>
          </w:p>
          <w:p w14:paraId="1A9E5E17" w14:textId="2239EFAD" w:rsidR="005C2006" w:rsidRDefault="00903F9F" w:rsidP="00720485">
            <w:pPr>
              <w:rPr>
                <w:b/>
                <w:sz w:val="28"/>
              </w:rPr>
            </w:pPr>
            <w:sdt>
              <w:sdtPr>
                <w:id w:val="47095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7516">
              <w:t xml:space="preserve">  </w:t>
            </w:r>
            <w:r w:rsidR="00720485">
              <w:t>No</w:t>
            </w:r>
          </w:p>
        </w:tc>
      </w:tr>
      <w:tr w:rsidR="00DC32F5" w14:paraId="1A9E5E1A" w14:textId="77777777" w:rsidTr="00096A37">
        <w:trPr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14:paraId="1A9E5E19" w14:textId="413F2EF7" w:rsidR="00DC32F5" w:rsidRPr="00DA15B5" w:rsidRDefault="00DC32F5" w:rsidP="00DC32F5">
            <w:pPr>
              <w:jc w:val="center"/>
              <w:rPr>
                <w:b/>
              </w:rPr>
            </w:pPr>
            <w:r>
              <w:rPr>
                <w:b/>
              </w:rPr>
              <w:t>PLEASE EXPLAIN WHY THIS INDIVIDUAL IS BEING NOMINATED</w:t>
            </w:r>
          </w:p>
        </w:tc>
      </w:tr>
      <w:tr w:rsidR="00DC32F5" w14:paraId="1A9E5E1C" w14:textId="77777777" w:rsidTr="00F808E8">
        <w:trPr>
          <w:trHeight w:val="1745"/>
          <w:jc w:val="center"/>
        </w:trPr>
        <w:tc>
          <w:tcPr>
            <w:tcW w:w="9576" w:type="dxa"/>
            <w:gridSpan w:val="2"/>
            <w:shd w:val="clear" w:color="auto" w:fill="auto"/>
          </w:tcPr>
          <w:p w14:paraId="2FF99D76" w14:textId="77777777" w:rsidR="00DC32F5" w:rsidRDefault="00DC32F5" w:rsidP="00DC32F5">
            <w:pPr>
              <w:jc w:val="center"/>
              <w:rPr>
                <w:b/>
              </w:rPr>
            </w:pPr>
          </w:p>
          <w:p w14:paraId="161A88A5" w14:textId="77777777" w:rsidR="00DC32F5" w:rsidRDefault="00DC32F5" w:rsidP="00DC32F5">
            <w:pPr>
              <w:jc w:val="center"/>
              <w:rPr>
                <w:b/>
              </w:rPr>
            </w:pPr>
          </w:p>
          <w:p w14:paraId="12F8CE14" w14:textId="77777777" w:rsidR="00DC32F5" w:rsidRDefault="00DC32F5" w:rsidP="00DC32F5">
            <w:pPr>
              <w:jc w:val="center"/>
              <w:rPr>
                <w:b/>
              </w:rPr>
            </w:pPr>
          </w:p>
          <w:p w14:paraId="32F46AA5" w14:textId="4F6FB992" w:rsidR="00F808E8" w:rsidRDefault="00F808E8" w:rsidP="002D72E4">
            <w:pPr>
              <w:rPr>
                <w:b/>
              </w:rPr>
            </w:pPr>
          </w:p>
          <w:p w14:paraId="60F5C90F" w14:textId="6B5943AF" w:rsidR="00F808E8" w:rsidRDefault="00F808E8" w:rsidP="00DC32F5">
            <w:pPr>
              <w:jc w:val="center"/>
              <w:rPr>
                <w:b/>
              </w:rPr>
            </w:pPr>
          </w:p>
          <w:p w14:paraId="12D6A58A" w14:textId="77777777" w:rsidR="00DC32F5" w:rsidRDefault="00DC32F5" w:rsidP="00DC32F5">
            <w:pPr>
              <w:rPr>
                <w:b/>
              </w:rPr>
            </w:pPr>
          </w:p>
          <w:p w14:paraId="302A051B" w14:textId="77777777" w:rsidR="002D72E4" w:rsidRDefault="002D72E4" w:rsidP="00DC32F5">
            <w:pPr>
              <w:rPr>
                <w:b/>
              </w:rPr>
            </w:pPr>
          </w:p>
          <w:p w14:paraId="64237959" w14:textId="77777777" w:rsidR="002D72E4" w:rsidRDefault="002D72E4" w:rsidP="00DC32F5">
            <w:pPr>
              <w:rPr>
                <w:b/>
              </w:rPr>
            </w:pPr>
          </w:p>
          <w:p w14:paraId="1516526E" w14:textId="77777777" w:rsidR="002D72E4" w:rsidRDefault="002D72E4" w:rsidP="00DC32F5">
            <w:pPr>
              <w:rPr>
                <w:b/>
              </w:rPr>
            </w:pPr>
          </w:p>
          <w:p w14:paraId="2E54C075" w14:textId="77777777" w:rsidR="002D72E4" w:rsidRDefault="002D72E4" w:rsidP="00DC32F5">
            <w:pPr>
              <w:rPr>
                <w:b/>
              </w:rPr>
            </w:pPr>
          </w:p>
          <w:p w14:paraId="1A9E5E1B" w14:textId="12E101FE" w:rsidR="002D72E4" w:rsidRDefault="002D72E4" w:rsidP="00DC32F5">
            <w:pPr>
              <w:rPr>
                <w:b/>
              </w:rPr>
            </w:pPr>
          </w:p>
        </w:tc>
      </w:tr>
      <w:tr w:rsidR="002D72E4" w14:paraId="2EE61189" w14:textId="77777777" w:rsidTr="00F808E8">
        <w:trPr>
          <w:trHeight w:val="350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2DF662AD" w14:textId="77777777" w:rsidR="002D72E4" w:rsidRDefault="002D72E4" w:rsidP="002D72E4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EXPERIENCE QUALIFIES YOU TO SERVE AS A </w:t>
            </w:r>
            <w:proofErr w:type="spellStart"/>
            <w:r>
              <w:rPr>
                <w:b/>
              </w:rPr>
              <w:t>BoS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CoC</w:t>
            </w:r>
            <w:proofErr w:type="spellEnd"/>
            <w:r>
              <w:rPr>
                <w:b/>
              </w:rPr>
              <w:t xml:space="preserve"> BOARD MEMBER?</w:t>
            </w:r>
          </w:p>
          <w:p w14:paraId="59125224" w14:textId="33F16478" w:rsidR="002D72E4" w:rsidRDefault="002D72E4" w:rsidP="002D72E4">
            <w:pPr>
              <w:rPr>
                <w:b/>
              </w:rPr>
            </w:pPr>
          </w:p>
        </w:tc>
      </w:tr>
      <w:tr w:rsidR="002D72E4" w14:paraId="418C77AF" w14:textId="77777777" w:rsidTr="002D72E4">
        <w:trPr>
          <w:trHeight w:val="350"/>
          <w:jc w:val="center"/>
        </w:trPr>
        <w:tc>
          <w:tcPr>
            <w:tcW w:w="9576" w:type="dxa"/>
            <w:gridSpan w:val="2"/>
            <w:shd w:val="clear" w:color="auto" w:fill="FFFFFF" w:themeFill="background1"/>
            <w:vAlign w:val="center"/>
          </w:tcPr>
          <w:p w14:paraId="1AB34ABA" w14:textId="77777777" w:rsidR="002D72E4" w:rsidRDefault="002D72E4" w:rsidP="00DC32F5">
            <w:pPr>
              <w:jc w:val="center"/>
              <w:rPr>
                <w:b/>
              </w:rPr>
            </w:pPr>
          </w:p>
          <w:p w14:paraId="0770B9C3" w14:textId="77777777" w:rsidR="002D72E4" w:rsidRDefault="002D72E4" w:rsidP="00DC32F5">
            <w:pPr>
              <w:jc w:val="center"/>
              <w:rPr>
                <w:b/>
              </w:rPr>
            </w:pPr>
          </w:p>
          <w:p w14:paraId="2788DAE8" w14:textId="211B558B" w:rsidR="002D72E4" w:rsidRDefault="002D72E4" w:rsidP="00DC32F5">
            <w:pPr>
              <w:jc w:val="center"/>
              <w:rPr>
                <w:b/>
              </w:rPr>
            </w:pPr>
          </w:p>
          <w:p w14:paraId="30AD8BBD" w14:textId="77777777" w:rsidR="002D72E4" w:rsidRDefault="002D72E4" w:rsidP="00DC32F5">
            <w:pPr>
              <w:jc w:val="center"/>
              <w:rPr>
                <w:b/>
              </w:rPr>
            </w:pPr>
          </w:p>
          <w:p w14:paraId="62863B03" w14:textId="77777777" w:rsidR="002D72E4" w:rsidRDefault="002D72E4" w:rsidP="00DC32F5">
            <w:pPr>
              <w:jc w:val="center"/>
              <w:rPr>
                <w:b/>
              </w:rPr>
            </w:pPr>
          </w:p>
          <w:p w14:paraId="677AABEF" w14:textId="77777777" w:rsidR="002D72E4" w:rsidRDefault="002D72E4" w:rsidP="00DC32F5">
            <w:pPr>
              <w:jc w:val="center"/>
              <w:rPr>
                <w:b/>
              </w:rPr>
            </w:pPr>
          </w:p>
          <w:p w14:paraId="15737F6D" w14:textId="77777777" w:rsidR="002D72E4" w:rsidRDefault="002D72E4" w:rsidP="00DC32F5">
            <w:pPr>
              <w:jc w:val="center"/>
              <w:rPr>
                <w:b/>
              </w:rPr>
            </w:pPr>
          </w:p>
          <w:p w14:paraId="01D79B4E" w14:textId="77777777" w:rsidR="002D72E4" w:rsidRDefault="002D72E4" w:rsidP="00DC32F5">
            <w:pPr>
              <w:jc w:val="center"/>
              <w:rPr>
                <w:b/>
              </w:rPr>
            </w:pPr>
          </w:p>
          <w:p w14:paraId="27534BB7" w14:textId="51248A39" w:rsidR="002D72E4" w:rsidRDefault="002D72E4" w:rsidP="00DC32F5">
            <w:pPr>
              <w:jc w:val="center"/>
              <w:rPr>
                <w:b/>
              </w:rPr>
            </w:pPr>
          </w:p>
        </w:tc>
      </w:tr>
      <w:tr w:rsidR="00DC32F5" w14:paraId="535ACFBE" w14:textId="77777777" w:rsidTr="00F808E8">
        <w:trPr>
          <w:trHeight w:val="350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7527676E" w14:textId="16155B2E" w:rsidR="00DC32F5" w:rsidRDefault="002D72E4" w:rsidP="00DC32F5">
            <w:pPr>
              <w:jc w:val="center"/>
              <w:rPr>
                <w:b/>
              </w:rPr>
            </w:pPr>
            <w:r>
              <w:rPr>
                <w:b/>
              </w:rPr>
              <w:t>PLEASE DESCRIBE:</w:t>
            </w:r>
          </w:p>
          <w:p w14:paraId="4C57A863" w14:textId="4812C4DD" w:rsidR="002D72E4" w:rsidRDefault="002D72E4" w:rsidP="002D72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 xml:space="preserve">WHICH REGION OF THE </w:t>
            </w:r>
            <w:proofErr w:type="spellStart"/>
            <w:r>
              <w:rPr>
                <w:b/>
              </w:rPr>
              <w:t>BoS</w:t>
            </w:r>
            <w:proofErr w:type="spellEnd"/>
            <w:r>
              <w:rPr>
                <w:b/>
              </w:rPr>
              <w:t xml:space="preserve"> THE NOMINEE PARTICIPATES IN, AND ACTIVITIES THEY ARE INVOLVED WITH IN THAT REGION.</w:t>
            </w:r>
            <w:proofErr w:type="gramEnd"/>
          </w:p>
          <w:p w14:paraId="13171ECA" w14:textId="0BB53674" w:rsidR="002D72E4" w:rsidRDefault="002D72E4" w:rsidP="002D72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NAME ALL/ANY </w:t>
            </w:r>
            <w:proofErr w:type="spellStart"/>
            <w:r>
              <w:rPr>
                <w:b/>
              </w:rPr>
              <w:t>BoS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CoC</w:t>
            </w:r>
            <w:proofErr w:type="spellEnd"/>
            <w:r>
              <w:rPr>
                <w:b/>
              </w:rPr>
              <w:t xml:space="preserve"> COMMITTEES, WORKGROUPS, OR SUB-COMMITTEES ON WHICH THE NOMINEE SERVES</w:t>
            </w:r>
          </w:p>
          <w:p w14:paraId="41F6AC93" w14:textId="71D1F741" w:rsidR="002D72E4" w:rsidRPr="002D72E4" w:rsidRDefault="002D72E4" w:rsidP="002D72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IF THE AGENCY OF THE NOMINEE WORKS IN MULTIPLE CONTINUA, OR THE MAIN OFFICE IS LOCATED OUTSIDE THE </w:t>
            </w:r>
            <w:proofErr w:type="spellStart"/>
            <w:r>
              <w:rPr>
                <w:b/>
              </w:rPr>
              <w:t>BoS</w:t>
            </w:r>
            <w:proofErr w:type="spellEnd"/>
            <w:r>
              <w:rPr>
                <w:b/>
              </w:rPr>
              <w:t xml:space="preserve">, DESCRIBE HOW THE NOMINEE WILL ENGAGE &amp; PARTICIPATE IN </w:t>
            </w:r>
            <w:proofErr w:type="spellStart"/>
            <w:r>
              <w:rPr>
                <w:b/>
              </w:rPr>
              <w:t>BoS</w:t>
            </w:r>
            <w:proofErr w:type="spellEnd"/>
            <w:r>
              <w:rPr>
                <w:b/>
              </w:rPr>
              <w:t xml:space="preserve"> ACTIVITIES. </w:t>
            </w:r>
          </w:p>
          <w:p w14:paraId="2DDEB1E1" w14:textId="6AD47F60" w:rsidR="00DC32F5" w:rsidRDefault="00DC32F5" w:rsidP="00DC32F5">
            <w:pPr>
              <w:jc w:val="center"/>
              <w:rPr>
                <w:b/>
              </w:rPr>
            </w:pPr>
          </w:p>
        </w:tc>
      </w:tr>
      <w:tr w:rsidR="00DC32F5" w14:paraId="0876ACBB" w14:textId="77777777" w:rsidTr="00096A37">
        <w:trPr>
          <w:trHeight w:val="2776"/>
          <w:jc w:val="center"/>
        </w:trPr>
        <w:tc>
          <w:tcPr>
            <w:tcW w:w="9576" w:type="dxa"/>
            <w:gridSpan w:val="2"/>
            <w:shd w:val="clear" w:color="auto" w:fill="auto"/>
          </w:tcPr>
          <w:p w14:paraId="7C73E232" w14:textId="77777777" w:rsidR="00DC32F5" w:rsidRDefault="00DC32F5" w:rsidP="00DC32F5">
            <w:pPr>
              <w:jc w:val="center"/>
              <w:rPr>
                <w:b/>
              </w:rPr>
            </w:pPr>
          </w:p>
          <w:p w14:paraId="04B9984C" w14:textId="77777777" w:rsidR="00DC32F5" w:rsidRDefault="00DC32F5" w:rsidP="00DC32F5">
            <w:pPr>
              <w:jc w:val="center"/>
              <w:rPr>
                <w:b/>
              </w:rPr>
            </w:pPr>
          </w:p>
          <w:p w14:paraId="5F144019" w14:textId="77777777" w:rsidR="00DC32F5" w:rsidRDefault="00DC32F5" w:rsidP="00DC32F5">
            <w:pPr>
              <w:jc w:val="center"/>
              <w:rPr>
                <w:b/>
              </w:rPr>
            </w:pPr>
          </w:p>
          <w:p w14:paraId="26EBEA88" w14:textId="77777777" w:rsidR="00DC32F5" w:rsidRDefault="00DC32F5" w:rsidP="00DC32F5">
            <w:pPr>
              <w:jc w:val="center"/>
              <w:rPr>
                <w:b/>
              </w:rPr>
            </w:pPr>
          </w:p>
          <w:p w14:paraId="43912904" w14:textId="5551E6FD" w:rsidR="00DC32F5" w:rsidRDefault="00DC32F5" w:rsidP="00DC32F5">
            <w:pPr>
              <w:jc w:val="center"/>
              <w:rPr>
                <w:b/>
              </w:rPr>
            </w:pPr>
          </w:p>
          <w:p w14:paraId="42175F76" w14:textId="24F7457E" w:rsidR="00F808E8" w:rsidRDefault="00F808E8" w:rsidP="00DC32F5">
            <w:pPr>
              <w:jc w:val="center"/>
              <w:rPr>
                <w:b/>
              </w:rPr>
            </w:pPr>
          </w:p>
          <w:p w14:paraId="3D31AFFE" w14:textId="35A26FE0" w:rsidR="00F808E8" w:rsidRDefault="00F808E8" w:rsidP="00DC32F5">
            <w:pPr>
              <w:jc w:val="center"/>
              <w:rPr>
                <w:b/>
              </w:rPr>
            </w:pPr>
          </w:p>
          <w:p w14:paraId="33AAABB5" w14:textId="307E9EE2" w:rsidR="00F808E8" w:rsidRDefault="00F808E8" w:rsidP="00DC32F5">
            <w:pPr>
              <w:jc w:val="center"/>
              <w:rPr>
                <w:b/>
              </w:rPr>
            </w:pPr>
          </w:p>
          <w:p w14:paraId="04A217E0" w14:textId="387E05DA" w:rsidR="00F808E8" w:rsidRDefault="00F808E8" w:rsidP="00DC32F5">
            <w:pPr>
              <w:jc w:val="center"/>
              <w:rPr>
                <w:b/>
              </w:rPr>
            </w:pPr>
          </w:p>
          <w:p w14:paraId="55B34AA5" w14:textId="04C42B38" w:rsidR="00F808E8" w:rsidRDefault="00F808E8" w:rsidP="00DC32F5">
            <w:pPr>
              <w:jc w:val="center"/>
              <w:rPr>
                <w:b/>
              </w:rPr>
            </w:pPr>
          </w:p>
          <w:p w14:paraId="74BAB638" w14:textId="30719E59" w:rsidR="00F808E8" w:rsidRDefault="00F808E8" w:rsidP="00DC32F5">
            <w:pPr>
              <w:jc w:val="center"/>
              <w:rPr>
                <w:b/>
              </w:rPr>
            </w:pPr>
          </w:p>
          <w:p w14:paraId="11D48EAE" w14:textId="59236BAC" w:rsidR="00F808E8" w:rsidRDefault="00F808E8" w:rsidP="00DC32F5">
            <w:pPr>
              <w:jc w:val="center"/>
              <w:rPr>
                <w:b/>
              </w:rPr>
            </w:pPr>
          </w:p>
          <w:p w14:paraId="3EE6877E" w14:textId="5143A67D" w:rsidR="00F808E8" w:rsidRDefault="00F808E8" w:rsidP="00DC32F5">
            <w:pPr>
              <w:jc w:val="center"/>
              <w:rPr>
                <w:b/>
              </w:rPr>
            </w:pPr>
          </w:p>
          <w:p w14:paraId="2B56ECD7" w14:textId="7543EDFF" w:rsidR="00F808E8" w:rsidRDefault="00F808E8" w:rsidP="00DC32F5">
            <w:pPr>
              <w:jc w:val="center"/>
              <w:rPr>
                <w:b/>
              </w:rPr>
            </w:pPr>
          </w:p>
          <w:p w14:paraId="4A0E3B76" w14:textId="4DCFF244" w:rsidR="00F808E8" w:rsidRDefault="00F808E8" w:rsidP="00DC32F5">
            <w:pPr>
              <w:jc w:val="center"/>
              <w:rPr>
                <w:b/>
              </w:rPr>
            </w:pPr>
          </w:p>
          <w:p w14:paraId="3D8E0447" w14:textId="77777777" w:rsidR="00F808E8" w:rsidRDefault="00F808E8" w:rsidP="00DC32F5">
            <w:pPr>
              <w:jc w:val="center"/>
              <w:rPr>
                <w:b/>
              </w:rPr>
            </w:pPr>
          </w:p>
          <w:p w14:paraId="32DF4E7A" w14:textId="77777777" w:rsidR="00DC32F5" w:rsidRDefault="00DC32F5" w:rsidP="00DC32F5">
            <w:pPr>
              <w:jc w:val="center"/>
              <w:rPr>
                <w:b/>
              </w:rPr>
            </w:pPr>
          </w:p>
          <w:p w14:paraId="3BD277DC" w14:textId="77777777" w:rsidR="00DC32F5" w:rsidRDefault="00DC32F5" w:rsidP="00DC32F5">
            <w:pPr>
              <w:jc w:val="center"/>
              <w:rPr>
                <w:b/>
              </w:rPr>
            </w:pPr>
          </w:p>
          <w:p w14:paraId="144D0F16" w14:textId="77777777" w:rsidR="00DC32F5" w:rsidRDefault="00DC32F5" w:rsidP="00DC32F5">
            <w:pPr>
              <w:jc w:val="center"/>
              <w:rPr>
                <w:b/>
              </w:rPr>
            </w:pPr>
          </w:p>
          <w:p w14:paraId="6B488280" w14:textId="53C28585" w:rsidR="00DC32F5" w:rsidRDefault="00DC32F5" w:rsidP="00DC32F5">
            <w:pPr>
              <w:jc w:val="center"/>
              <w:rPr>
                <w:b/>
              </w:rPr>
            </w:pPr>
          </w:p>
          <w:p w14:paraId="68891E8C" w14:textId="41A4AEC5" w:rsidR="002D72E4" w:rsidRDefault="002D72E4" w:rsidP="00DC32F5">
            <w:pPr>
              <w:jc w:val="center"/>
              <w:rPr>
                <w:b/>
              </w:rPr>
            </w:pPr>
          </w:p>
          <w:p w14:paraId="65D194BB" w14:textId="059739B7" w:rsidR="002D72E4" w:rsidRDefault="002D72E4" w:rsidP="00DC32F5">
            <w:pPr>
              <w:jc w:val="center"/>
              <w:rPr>
                <w:b/>
              </w:rPr>
            </w:pPr>
          </w:p>
          <w:p w14:paraId="158DC839" w14:textId="03CFEB30" w:rsidR="002D72E4" w:rsidRDefault="002D72E4" w:rsidP="00DC32F5">
            <w:pPr>
              <w:jc w:val="center"/>
              <w:rPr>
                <w:b/>
              </w:rPr>
            </w:pPr>
          </w:p>
          <w:p w14:paraId="5A7E34B4" w14:textId="52454F35" w:rsidR="002D72E4" w:rsidRDefault="002D72E4" w:rsidP="00DC32F5">
            <w:pPr>
              <w:jc w:val="center"/>
              <w:rPr>
                <w:b/>
              </w:rPr>
            </w:pPr>
          </w:p>
          <w:p w14:paraId="47FC9326" w14:textId="62AF1D14" w:rsidR="002D72E4" w:rsidRDefault="002D72E4" w:rsidP="00DC32F5">
            <w:pPr>
              <w:jc w:val="center"/>
              <w:rPr>
                <w:b/>
              </w:rPr>
            </w:pPr>
          </w:p>
          <w:p w14:paraId="72FB64B9" w14:textId="2DF51C0B" w:rsidR="002D72E4" w:rsidRDefault="002D72E4" w:rsidP="00DC32F5">
            <w:pPr>
              <w:jc w:val="center"/>
              <w:rPr>
                <w:b/>
              </w:rPr>
            </w:pPr>
          </w:p>
          <w:p w14:paraId="2F4196B5" w14:textId="5D514FDF" w:rsidR="002D72E4" w:rsidRDefault="002D72E4" w:rsidP="00DC32F5">
            <w:pPr>
              <w:jc w:val="center"/>
              <w:rPr>
                <w:b/>
              </w:rPr>
            </w:pPr>
          </w:p>
          <w:p w14:paraId="1372014B" w14:textId="3DFCBB6A" w:rsidR="002D72E4" w:rsidRDefault="002D72E4" w:rsidP="00DC32F5">
            <w:pPr>
              <w:jc w:val="center"/>
              <w:rPr>
                <w:b/>
              </w:rPr>
            </w:pPr>
          </w:p>
          <w:p w14:paraId="007E8FB7" w14:textId="29A6E718" w:rsidR="002D72E4" w:rsidRDefault="002D72E4" w:rsidP="002D72E4">
            <w:pPr>
              <w:rPr>
                <w:b/>
              </w:rPr>
            </w:pPr>
          </w:p>
          <w:p w14:paraId="57C35B97" w14:textId="77777777" w:rsidR="00DC32F5" w:rsidRDefault="00DC32F5" w:rsidP="00DC32F5">
            <w:pPr>
              <w:jc w:val="center"/>
              <w:rPr>
                <w:b/>
              </w:rPr>
            </w:pPr>
          </w:p>
          <w:p w14:paraId="7C9D89B1" w14:textId="77777777" w:rsidR="00DC32F5" w:rsidRDefault="00DC32F5" w:rsidP="00DC32F5">
            <w:pPr>
              <w:jc w:val="center"/>
              <w:rPr>
                <w:b/>
              </w:rPr>
            </w:pPr>
          </w:p>
          <w:p w14:paraId="5DE07F0B" w14:textId="77777777" w:rsidR="00DC32F5" w:rsidRDefault="00DC32F5" w:rsidP="00DC32F5">
            <w:pPr>
              <w:jc w:val="center"/>
              <w:rPr>
                <w:b/>
              </w:rPr>
            </w:pPr>
          </w:p>
        </w:tc>
      </w:tr>
      <w:tr w:rsidR="00DC32F5" w14:paraId="1A9E5E1E" w14:textId="77777777" w:rsidTr="00096A37">
        <w:trPr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14:paraId="1A9E5E1D" w14:textId="77777777" w:rsidR="00DC32F5" w:rsidRDefault="00DC32F5" w:rsidP="00DC32F5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DC32F5" w14:paraId="1A9E5E22" w14:textId="77777777" w:rsidTr="00096A37">
        <w:trPr>
          <w:trHeight w:val="2123"/>
          <w:jc w:val="center"/>
        </w:trPr>
        <w:tc>
          <w:tcPr>
            <w:tcW w:w="9576" w:type="dxa"/>
            <w:gridSpan w:val="2"/>
            <w:shd w:val="clear" w:color="auto" w:fill="auto"/>
          </w:tcPr>
          <w:p w14:paraId="48249C07" w14:textId="3E213F77" w:rsidR="00DC32F5" w:rsidRDefault="00DC32F5" w:rsidP="00DC32F5">
            <w:pPr>
              <w:rPr>
                <w:rStyle w:val="Hyperlink"/>
                <w:color w:val="FF0000"/>
                <w:u w:val="none"/>
              </w:rPr>
            </w:pPr>
            <w:r>
              <w:t>Please first contact the individual suggested for nomination to ask if he/she wo</w:t>
            </w:r>
            <w:bookmarkStart w:id="0" w:name="_GoBack"/>
            <w:bookmarkEnd w:id="0"/>
            <w:r>
              <w:t xml:space="preserve">uld like to </w:t>
            </w:r>
            <w:proofErr w:type="gramStart"/>
            <w:r>
              <w:t>be nominated</w:t>
            </w:r>
            <w:proofErr w:type="gramEnd"/>
            <w:r w:rsidR="0077556E">
              <w:t xml:space="preserve"> for the MO </w:t>
            </w:r>
            <w:proofErr w:type="spellStart"/>
            <w:r w:rsidR="0077556E">
              <w:t>BoS</w:t>
            </w:r>
            <w:proofErr w:type="spellEnd"/>
            <w:r w:rsidR="0077556E">
              <w:t xml:space="preserve"> </w:t>
            </w:r>
            <w:proofErr w:type="spellStart"/>
            <w:r w:rsidR="0077556E">
              <w:t>CoC</w:t>
            </w:r>
            <w:proofErr w:type="spellEnd"/>
            <w:r w:rsidR="0077556E">
              <w:t xml:space="preserve"> Board, and have them complete the nomination form.</w:t>
            </w:r>
          </w:p>
          <w:p w14:paraId="6C5F09DC" w14:textId="77777777" w:rsidR="00DC32F5" w:rsidRDefault="00DC32F5" w:rsidP="00DC32F5">
            <w:pPr>
              <w:rPr>
                <w:rStyle w:val="Hyperlink"/>
                <w:color w:val="FF0000"/>
                <w:u w:val="none"/>
              </w:rPr>
            </w:pPr>
          </w:p>
          <w:p w14:paraId="150A1AE3" w14:textId="0AE18BEE" w:rsidR="00DC32F5" w:rsidRPr="006C1623" w:rsidRDefault="00DC32F5" w:rsidP="00DC32F5">
            <w:r>
              <w:rPr>
                <w:rStyle w:val="Hyperlink"/>
                <w:color w:val="FF0000"/>
                <w:u w:val="none"/>
              </w:rPr>
              <w:t>Nominations are due by email, no later tha</w:t>
            </w:r>
            <w:r w:rsidR="002D72E4">
              <w:rPr>
                <w:rStyle w:val="Hyperlink"/>
                <w:color w:val="FF0000"/>
                <w:u w:val="none"/>
              </w:rPr>
              <w:t>n 12:00 pm on Monday, December 9</w:t>
            </w:r>
            <w:r w:rsidR="00F808E8" w:rsidRPr="00F808E8">
              <w:rPr>
                <w:rStyle w:val="Hyperlink"/>
                <w:color w:val="FF0000"/>
                <w:u w:val="none"/>
                <w:vertAlign w:val="superscript"/>
              </w:rPr>
              <w:t>th</w:t>
            </w:r>
            <w:r w:rsidR="00F808E8">
              <w:rPr>
                <w:rStyle w:val="Hyperlink"/>
                <w:color w:val="FF0000"/>
                <w:u w:val="none"/>
              </w:rPr>
              <w:t xml:space="preserve">, 2019, to </w:t>
            </w:r>
            <w:hyperlink r:id="rId12" w:history="1">
              <w:r w:rsidR="00F808E8" w:rsidRPr="00531BC6">
                <w:rPr>
                  <w:rStyle w:val="Hyperlink"/>
                </w:rPr>
                <w:t>beckypoitras@mlmkc.org</w:t>
              </w:r>
            </w:hyperlink>
            <w:r w:rsidR="00F808E8">
              <w:rPr>
                <w:rStyle w:val="Hyperlink"/>
                <w:color w:val="FF0000"/>
                <w:u w:val="none"/>
              </w:rPr>
              <w:t xml:space="preserve">. </w:t>
            </w:r>
          </w:p>
          <w:p w14:paraId="4795D6DA" w14:textId="77777777" w:rsidR="00DC32F5" w:rsidRDefault="00DC32F5" w:rsidP="00DC32F5"/>
          <w:p w14:paraId="1A9E5E21" w14:textId="18AF1FB9" w:rsidR="00DC32F5" w:rsidRPr="00982764" w:rsidRDefault="00DC32F5" w:rsidP="00DC32F5"/>
        </w:tc>
      </w:tr>
    </w:tbl>
    <w:p w14:paraId="1A9E5E23" w14:textId="77777777" w:rsidR="00971675" w:rsidRPr="00B95B23" w:rsidRDefault="00971675" w:rsidP="0063168A">
      <w:pPr>
        <w:rPr>
          <w:b/>
          <w:sz w:val="28"/>
        </w:rPr>
      </w:pPr>
    </w:p>
    <w:sectPr w:rsidR="00971675" w:rsidRPr="00B95B23" w:rsidSect="00096A3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0082" w14:textId="77777777" w:rsidR="00955221" w:rsidRDefault="00955221" w:rsidP="00BB1AED">
      <w:pPr>
        <w:spacing w:after="0" w:line="240" w:lineRule="auto"/>
      </w:pPr>
      <w:r>
        <w:separator/>
      </w:r>
    </w:p>
  </w:endnote>
  <w:endnote w:type="continuationSeparator" w:id="0">
    <w:p w14:paraId="6ADBD93A" w14:textId="77777777" w:rsidR="00955221" w:rsidRDefault="00955221" w:rsidP="00BB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8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E5E2B" w14:textId="2D3E89EC" w:rsidR="00BB1AED" w:rsidRDefault="00BB1A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F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9E5E2C" w14:textId="77777777" w:rsidR="00BB1AED" w:rsidRDefault="00BB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95AA5" w14:textId="77777777" w:rsidR="00955221" w:rsidRDefault="00955221" w:rsidP="00BB1AED">
      <w:pPr>
        <w:spacing w:after="0" w:line="240" w:lineRule="auto"/>
      </w:pPr>
      <w:r>
        <w:separator/>
      </w:r>
    </w:p>
  </w:footnote>
  <w:footnote w:type="continuationSeparator" w:id="0">
    <w:p w14:paraId="0622EBF1" w14:textId="77777777" w:rsidR="00955221" w:rsidRDefault="00955221" w:rsidP="00BB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0C26"/>
    <w:multiLevelType w:val="hybridMultilevel"/>
    <w:tmpl w:val="4DBC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50A4"/>
    <w:multiLevelType w:val="hybridMultilevel"/>
    <w:tmpl w:val="D83ACE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9C35846"/>
    <w:multiLevelType w:val="hybridMultilevel"/>
    <w:tmpl w:val="E4C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3"/>
    <w:rsid w:val="00044002"/>
    <w:rsid w:val="00056FE5"/>
    <w:rsid w:val="000664C9"/>
    <w:rsid w:val="00081FFE"/>
    <w:rsid w:val="00096A37"/>
    <w:rsid w:val="000D078E"/>
    <w:rsid w:val="000D7283"/>
    <w:rsid w:val="00130999"/>
    <w:rsid w:val="001949A1"/>
    <w:rsid w:val="001D7D52"/>
    <w:rsid w:val="001F25A3"/>
    <w:rsid w:val="00253D30"/>
    <w:rsid w:val="0025653C"/>
    <w:rsid w:val="002949E8"/>
    <w:rsid w:val="002D3B34"/>
    <w:rsid w:val="002D72E4"/>
    <w:rsid w:val="0030402B"/>
    <w:rsid w:val="0031150B"/>
    <w:rsid w:val="00341E6D"/>
    <w:rsid w:val="00386539"/>
    <w:rsid w:val="003A7516"/>
    <w:rsid w:val="003D3F3E"/>
    <w:rsid w:val="003E2C93"/>
    <w:rsid w:val="003E5B61"/>
    <w:rsid w:val="004167A4"/>
    <w:rsid w:val="004513B5"/>
    <w:rsid w:val="004661B8"/>
    <w:rsid w:val="004909E7"/>
    <w:rsid w:val="004A56EA"/>
    <w:rsid w:val="004E4DC5"/>
    <w:rsid w:val="004F0952"/>
    <w:rsid w:val="005356A8"/>
    <w:rsid w:val="0053780E"/>
    <w:rsid w:val="00546EE4"/>
    <w:rsid w:val="00546F03"/>
    <w:rsid w:val="00566668"/>
    <w:rsid w:val="005C2006"/>
    <w:rsid w:val="005C30BD"/>
    <w:rsid w:val="005D38AF"/>
    <w:rsid w:val="005D6F55"/>
    <w:rsid w:val="0063168A"/>
    <w:rsid w:val="00632BD4"/>
    <w:rsid w:val="00653D19"/>
    <w:rsid w:val="00656664"/>
    <w:rsid w:val="00667F92"/>
    <w:rsid w:val="006C1623"/>
    <w:rsid w:val="006D4DBC"/>
    <w:rsid w:val="006D6B6C"/>
    <w:rsid w:val="006E0748"/>
    <w:rsid w:val="00720485"/>
    <w:rsid w:val="00744DC6"/>
    <w:rsid w:val="00751D83"/>
    <w:rsid w:val="0077556E"/>
    <w:rsid w:val="00782DCB"/>
    <w:rsid w:val="007A2BAD"/>
    <w:rsid w:val="007D325F"/>
    <w:rsid w:val="007E6818"/>
    <w:rsid w:val="00845FE6"/>
    <w:rsid w:val="00850238"/>
    <w:rsid w:val="008B4E06"/>
    <w:rsid w:val="008D5D1C"/>
    <w:rsid w:val="008F00AE"/>
    <w:rsid w:val="00903F9F"/>
    <w:rsid w:val="00932C6B"/>
    <w:rsid w:val="00953D66"/>
    <w:rsid w:val="00955221"/>
    <w:rsid w:val="00971675"/>
    <w:rsid w:val="00982764"/>
    <w:rsid w:val="009A532D"/>
    <w:rsid w:val="009A7534"/>
    <w:rsid w:val="009C09FD"/>
    <w:rsid w:val="009C3FA1"/>
    <w:rsid w:val="00A44CB6"/>
    <w:rsid w:val="00A45DC9"/>
    <w:rsid w:val="00AE662A"/>
    <w:rsid w:val="00AF1F90"/>
    <w:rsid w:val="00B14EB8"/>
    <w:rsid w:val="00B5085D"/>
    <w:rsid w:val="00B95B23"/>
    <w:rsid w:val="00BA0E52"/>
    <w:rsid w:val="00BA59A3"/>
    <w:rsid w:val="00BB0F12"/>
    <w:rsid w:val="00BB1AED"/>
    <w:rsid w:val="00BB1D7E"/>
    <w:rsid w:val="00BC3694"/>
    <w:rsid w:val="00BC4A46"/>
    <w:rsid w:val="00C0463D"/>
    <w:rsid w:val="00C220BA"/>
    <w:rsid w:val="00C403CC"/>
    <w:rsid w:val="00C741A2"/>
    <w:rsid w:val="00CA45C4"/>
    <w:rsid w:val="00CE7690"/>
    <w:rsid w:val="00D64A35"/>
    <w:rsid w:val="00DA15B5"/>
    <w:rsid w:val="00DC32F5"/>
    <w:rsid w:val="00DC60FC"/>
    <w:rsid w:val="00E236D8"/>
    <w:rsid w:val="00E97B0E"/>
    <w:rsid w:val="00EE7ACA"/>
    <w:rsid w:val="00F7567E"/>
    <w:rsid w:val="00F808E8"/>
    <w:rsid w:val="00FB11B0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9E5DD2"/>
  <w15:docId w15:val="{E6464E61-674D-4845-BB11-DC2713E8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6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ED"/>
  </w:style>
  <w:style w:type="paragraph" w:styleId="Footer">
    <w:name w:val="footer"/>
    <w:basedOn w:val="Normal"/>
    <w:link w:val="FooterChar"/>
    <w:uiPriority w:val="99"/>
    <w:unhideWhenUsed/>
    <w:rsid w:val="00BB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ED"/>
  </w:style>
  <w:style w:type="character" w:styleId="Hyperlink">
    <w:name w:val="Hyperlink"/>
    <w:basedOn w:val="DefaultParagraphFont"/>
    <w:uiPriority w:val="99"/>
    <w:unhideWhenUsed/>
    <w:rsid w:val="00EE7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ckypoitras@mlmk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bosco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091A69165204E989FE8063BC1CFA4" ma:contentTypeVersion="7" ma:contentTypeDescription="Create a new document." ma:contentTypeScope="" ma:versionID="c7bf5d0a6e8f847d0b0841037b33d7a0">
  <xsd:schema xmlns:xsd="http://www.w3.org/2001/XMLSchema" xmlns:xs="http://www.w3.org/2001/XMLSchema" xmlns:p="http://schemas.microsoft.com/office/2006/metadata/properties" xmlns:ns2="dae43b51-17b2-4d34-bbca-c4537b15064f" xmlns:ns3="59820ed5-34b9-4e81-b665-9af0cb7aca20" xmlns:ns4="d5141be4-6ab2-4e95-9fb6-aabb6b526115" targetNamespace="http://schemas.microsoft.com/office/2006/metadata/properties" ma:root="true" ma:fieldsID="2ddf0664220736970bdd35dc7fb5fb76" ns2:_="" ns3:_="" ns4:_="">
    <xsd:import namespace="dae43b51-17b2-4d34-bbca-c4537b15064f"/>
    <xsd:import namespace="59820ed5-34b9-4e81-b665-9af0cb7aca20"/>
    <xsd:import namespace="d5141be4-6ab2-4e95-9fb6-aabb6b526115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TaxKeywordTaxHTField" minOccurs="0"/>
                <xsd:element ref="ns3:TaxCatchAll" minOccurs="0"/>
                <xsd:element ref="ns4:SharedWithUsers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3b51-17b2-4d34-bbca-c4537b15064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47ce960-2eed-402e-805c-21ba145734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98d8d9-a245-4fe6-8af0-2a91f0ad04ab}" ma:internalName="TaxCatchAll" ma:showField="CatchAllData" ma:web="59820ed5-34b9-4e81-b665-9af0cb7ac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1be4-6ab2-4e95-9fb6-aabb6b526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9820ed5-34b9-4e81-b665-9af0cb7aca20">
      <Terms xmlns="http://schemas.microsoft.com/office/infopath/2007/PartnerControls"/>
    </TaxKeywordTaxHTField>
    <TaxCatchAll xmlns="59820ed5-34b9-4e81-b665-9af0cb7aca20"/>
    <Metadata xmlns="dae43b51-17b2-4d34-bbca-c4537b150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B078-E820-49D4-8EE5-FDDF343D3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3b51-17b2-4d34-bbca-c4537b15064f"/>
    <ds:schemaRef ds:uri="59820ed5-34b9-4e81-b665-9af0cb7aca20"/>
    <ds:schemaRef ds:uri="d5141be4-6ab2-4e95-9fb6-aabb6b526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AFC35-37DE-4EB8-B7D9-48D6C5722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1A4CA-94F9-4CEC-8CE1-7C3BC296770A}">
  <ds:schemaRefs>
    <ds:schemaRef ds:uri="d5141be4-6ab2-4e95-9fb6-aabb6b52611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59820ed5-34b9-4e81-b665-9af0cb7aca20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ae43b51-17b2-4d34-bbca-c4537b15064f"/>
  </ds:schemaRefs>
</ds:datastoreItem>
</file>

<file path=customXml/itemProps4.xml><?xml version="1.0" encoding="utf-8"?>
<ds:datastoreItem xmlns:ds="http://schemas.openxmlformats.org/officeDocument/2006/customXml" ds:itemID="{D4BB1D50-F772-46FA-9D32-07AE9D66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Djekovic</dc:creator>
  <cp:lastModifiedBy>Becky Poitras</cp:lastModifiedBy>
  <cp:revision>6</cp:revision>
  <cp:lastPrinted>2016-10-10T14:36:00Z</cp:lastPrinted>
  <dcterms:created xsi:type="dcterms:W3CDTF">2019-10-22T17:29:00Z</dcterms:created>
  <dcterms:modified xsi:type="dcterms:W3CDTF">2019-10-25T15:26:00Z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0x010100E51091A69165204E989FE8063BC1CFA4</vt:lpwstr>
  </property>
  <property fmtid="{D5CDD505-2E9C-101B-9397-08002B2CF9AE}" pid="3" name="TaxKeyword">
    <vt:lpwstr/>
  </property>
</Properties>
</file>